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1900" w:h="16840"/>
          <w:pgMar w:top="440" w:bottom="280" w:left="380" w:right="0"/>
        </w:sectPr>
      </w:pPr>
    </w:p>
    <w:p>
      <w:pPr>
        <w:pStyle w:val="BodyText"/>
        <w:spacing w:before="4"/>
        <w:rPr>
          <w:rFonts w:ascii="Times New Roman"/>
          <w:sz w:val="4"/>
        </w:rPr>
      </w:pPr>
    </w:p>
    <w:p>
      <w:pPr>
        <w:pStyle w:val="BodyText"/>
        <w:spacing w:line="183" w:lineRule="exact"/>
        <w:ind w:left="149"/>
        <w:rPr>
          <w:rFonts w:ascii="Times New Roman"/>
          <w:sz w:val="18"/>
        </w:rPr>
      </w:pPr>
      <w:r>
        <w:rPr>
          <w:rFonts w:ascii="Times New Roman"/>
          <w:position w:val="-3"/>
          <w:sz w:val="18"/>
        </w:rPr>
        <w:drawing>
          <wp:inline distT="0" distB="0" distL="0" distR="0">
            <wp:extent cx="148624" cy="11668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2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</w:r>
    </w:p>
    <w:p>
      <w:pPr>
        <w:pStyle w:val="BodyText"/>
        <w:spacing w:before="102"/>
        <w:ind w:left="118"/>
      </w:pPr>
      <w:hyperlink r:id="rId6">
        <w:r>
          <w:rPr>
            <w:spacing w:val="-1"/>
            <w:w w:val="109"/>
          </w:rPr>
          <w:t>aa</w:t>
        </w:r>
        <w:r>
          <w:rPr>
            <w:w w:val="108"/>
          </w:rPr>
          <w:t>k</w:t>
        </w:r>
        <w:r>
          <w:rPr>
            <w:spacing w:val="-1"/>
            <w:w w:val="109"/>
          </w:rPr>
          <w:t>a</w:t>
        </w:r>
        <w:r>
          <w:rPr>
            <w:spacing w:val="-1"/>
            <w:w w:val="113"/>
          </w:rPr>
          <w:t>s</w:t>
        </w:r>
        <w:r>
          <w:rPr>
            <w:spacing w:val="-1"/>
            <w:w w:val="111"/>
          </w:rPr>
          <w:t>h</w:t>
        </w:r>
        <w:r>
          <w:rPr>
            <w:spacing w:val="-1"/>
            <w:w w:val="62"/>
          </w:rPr>
          <w:t>.</w:t>
        </w:r>
        <w:r>
          <w:rPr>
            <w:spacing w:val="-1"/>
            <w:w w:val="109"/>
          </w:rPr>
          <w:t>a</w:t>
        </w:r>
        <w:r>
          <w:rPr>
            <w:spacing w:val="-1"/>
            <w:w w:val="120"/>
          </w:rPr>
          <w:t>d</w:t>
        </w:r>
        <w:r>
          <w:rPr>
            <w:w w:val="96"/>
          </w:rPr>
          <w:t>i</w:t>
        </w:r>
        <w:r>
          <w:rPr>
            <w:spacing w:val="-1"/>
            <w:w w:val="102"/>
          </w:rPr>
          <w:t>t</w:t>
        </w:r>
        <w:r>
          <w:rPr>
            <w:w w:val="110"/>
          </w:rPr>
          <w:t>y</w:t>
        </w:r>
        <w:r>
          <w:rPr>
            <w:spacing w:val="-1"/>
            <w:w w:val="109"/>
          </w:rPr>
          <w:t>a</w:t>
        </w:r>
        <w:r>
          <w:rPr>
            <w:spacing w:val="-5"/>
            <w:w w:val="110"/>
          </w:rPr>
          <w:t>0</w:t>
        </w:r>
        <w:r>
          <w:rPr>
            <w:spacing w:val="-1"/>
            <w:w w:val="96"/>
          </w:rPr>
          <w:t>7</w:t>
        </w:r>
        <w:r>
          <w:rPr>
            <w:spacing w:val="-1"/>
            <w:w w:val="90"/>
          </w:rPr>
          <w:t>@</w:t>
        </w:r>
        <w:r>
          <w:rPr>
            <w:spacing w:val="-1"/>
            <w:w w:val="120"/>
          </w:rPr>
          <w:t>g</w:t>
        </w:r>
        <w:r>
          <w:rPr>
            <w:spacing w:val="-1"/>
            <w:w w:val="114"/>
          </w:rPr>
          <w:t>m</w:t>
        </w:r>
        <w:r>
          <w:rPr>
            <w:spacing w:val="-1"/>
            <w:w w:val="109"/>
          </w:rPr>
          <w:t>a</w:t>
        </w:r>
        <w:r>
          <w:rPr>
            <w:w w:val="96"/>
          </w:rPr>
          <w:t>i</w:t>
        </w:r>
        <w:r>
          <w:rPr>
            <w:spacing w:val="-1"/>
            <w:w w:val="120"/>
          </w:rPr>
          <w:t>l</w:t>
        </w:r>
        <w:r>
          <w:rPr>
            <w:spacing w:val="-1"/>
            <w:w w:val="62"/>
          </w:rPr>
          <w:t>.</w:t>
        </w:r>
        <w:r>
          <w:rPr>
            <w:spacing w:val="-1"/>
            <w:w w:val="127"/>
          </w:rPr>
          <w:t>c</w:t>
        </w:r>
        <w:r>
          <w:rPr>
            <w:spacing w:val="-1"/>
            <w:w w:val="118"/>
          </w:rPr>
          <w:t>o</w:t>
        </w:r>
        <w:r>
          <w:rPr>
            <w:w w:val="114"/>
          </w:rPr>
          <w:t>m</w:t>
        </w:r>
      </w:hyperlink>
    </w:p>
    <w:p>
      <w:pPr>
        <w:pStyle w:val="BodyText"/>
        <w:rPr>
          <w:sz w:val="8"/>
        </w:rPr>
      </w:pPr>
      <w:r>
        <w:rPr/>
        <w:pict>
          <v:shape style="position:absolute;margin-left:28.629002pt;margin-top:7.05662pt;width:7.45pt;height:11.8pt;mso-position-horizontal-relative:page;mso-position-vertical-relative:paragraph;z-index:-15728640;mso-wrap-distance-left:0;mso-wrap-distance-right:0" coordorigin="573,141" coordsize="149,236" path="m653,330l650,327,643,327,640,330,640,336,643,339,650,339,653,336,653,330xm721,149l713,141,672,141,672,183,672,186,670,190,667,191,665,191,665,323,665,343,657,352,636,352,628,343,628,323,636,314,657,314,665,323,665,191,628,191,625,191,622,188,622,181,625,178,628,178,665,178,667,178,670,179,672,183,672,141,581,141,573,149,573,368,581,376,713,376,721,368,721,352,721,314,721,191,721,178,721,149xe" filled="true" fillcolor="#4685c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5"/>
        <w:ind w:left="118"/>
      </w:pPr>
      <w:r>
        <w:rPr/>
        <w:t>+91-8521736515</w:t>
      </w:r>
    </w:p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343862</wp:posOffset>
            </wp:positionH>
            <wp:positionV relativeFrom="paragraph">
              <wp:posOffset>97773</wp:posOffset>
            </wp:positionV>
            <wp:extent cx="133354" cy="1333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8"/>
        <w:ind w:left="118"/>
      </w:pPr>
      <w:hyperlink r:id="rId8">
        <w:r>
          <w:rPr>
            <w:spacing w:val="-1"/>
            <w:w w:val="120"/>
          </w:rPr>
          <w:t>l</w:t>
        </w:r>
        <w:r>
          <w:rPr>
            <w:w w:val="96"/>
          </w:rPr>
          <w:t>i</w:t>
        </w:r>
        <w:r>
          <w:rPr>
            <w:spacing w:val="-1"/>
            <w:w w:val="111"/>
          </w:rPr>
          <w:t>n</w:t>
        </w:r>
        <w:r>
          <w:rPr>
            <w:spacing w:val="-5"/>
            <w:w w:val="108"/>
          </w:rPr>
          <w:t>k</w:t>
        </w:r>
        <w:r>
          <w:rPr>
            <w:spacing w:val="-1"/>
            <w:w w:val="119"/>
          </w:rPr>
          <w:t>e</w:t>
        </w:r>
        <w:r>
          <w:rPr>
            <w:spacing w:val="-1"/>
            <w:w w:val="120"/>
          </w:rPr>
          <w:t>d</w:t>
        </w:r>
        <w:r>
          <w:rPr>
            <w:w w:val="96"/>
          </w:rPr>
          <w:t>i</w:t>
        </w:r>
        <w:r>
          <w:rPr>
            <w:spacing w:val="-1"/>
            <w:w w:val="111"/>
          </w:rPr>
          <w:t>n</w:t>
        </w:r>
        <w:r>
          <w:rPr>
            <w:spacing w:val="-1"/>
            <w:w w:val="62"/>
          </w:rPr>
          <w:t>.</w:t>
        </w:r>
        <w:r>
          <w:rPr>
            <w:spacing w:val="-1"/>
            <w:w w:val="127"/>
          </w:rPr>
          <w:t>c</w:t>
        </w:r>
        <w:r>
          <w:rPr>
            <w:spacing w:val="-1"/>
            <w:w w:val="118"/>
          </w:rPr>
          <w:t>o</w:t>
        </w:r>
        <w:r>
          <w:rPr>
            <w:spacing w:val="-1"/>
            <w:w w:val="114"/>
          </w:rPr>
          <w:t>m</w:t>
        </w:r>
        <w:r>
          <w:rPr>
            <w:spacing w:val="-1"/>
            <w:w w:val="160"/>
          </w:rPr>
          <w:t>/</w:t>
        </w:r>
        <w:r>
          <w:rPr>
            <w:w w:val="96"/>
          </w:rPr>
          <w:t>i</w:t>
        </w:r>
        <w:r>
          <w:rPr>
            <w:spacing w:val="-1"/>
            <w:w w:val="111"/>
          </w:rPr>
          <w:t>n</w:t>
        </w:r>
        <w:r>
          <w:rPr>
            <w:spacing w:val="-5"/>
            <w:w w:val="160"/>
          </w:rPr>
          <w:t>/</w:t>
        </w:r>
        <w:r>
          <w:rPr>
            <w:spacing w:val="-1"/>
            <w:w w:val="109"/>
          </w:rPr>
          <w:t>a</w:t>
        </w:r>
        <w:r>
          <w:rPr>
            <w:spacing w:val="-1"/>
            <w:w w:val="120"/>
          </w:rPr>
          <w:t>d</w:t>
        </w:r>
        <w:r>
          <w:rPr>
            <w:w w:val="96"/>
          </w:rPr>
          <w:t>i</w:t>
        </w:r>
        <w:r>
          <w:rPr>
            <w:spacing w:val="-1"/>
            <w:w w:val="102"/>
          </w:rPr>
          <w:t>t</w:t>
        </w:r>
        <w:r>
          <w:rPr>
            <w:w w:val="110"/>
          </w:rPr>
          <w:t>y</w:t>
        </w:r>
        <w:r>
          <w:rPr>
            <w:spacing w:val="-1"/>
            <w:w w:val="109"/>
          </w:rPr>
          <w:t>a</w:t>
        </w:r>
        <w:r>
          <w:rPr>
            <w:w w:val="112"/>
          </w:rPr>
          <w:t>-</w:t>
        </w:r>
        <w:r>
          <w:rPr>
            <w:spacing w:val="-1"/>
            <w:w w:val="109"/>
          </w:rPr>
          <w:t>aa</w:t>
        </w:r>
        <w:r>
          <w:rPr>
            <w:w w:val="108"/>
          </w:rPr>
          <w:t>k</w:t>
        </w:r>
        <w:r>
          <w:rPr>
            <w:spacing w:val="-1"/>
            <w:w w:val="109"/>
          </w:rPr>
          <w:t>a</w:t>
        </w:r>
        <w:r>
          <w:rPr>
            <w:spacing w:val="-1"/>
            <w:w w:val="113"/>
          </w:rPr>
          <w:t>s</w:t>
        </w:r>
        <w:r>
          <w:rPr>
            <w:w w:val="111"/>
          </w:rPr>
          <w:t>h</w:t>
        </w:r>
      </w:hyperlink>
    </w:p>
    <w:p>
      <w:pPr>
        <w:pStyle w:val="BodyText"/>
      </w:pPr>
    </w:p>
    <w:p>
      <w:pPr>
        <w:pStyle w:val="Heading1"/>
        <w:spacing w:before="106"/>
      </w:pPr>
      <w:r>
        <w:rPr>
          <w:color w:val="4685C6"/>
        </w:rPr>
        <w:t>SKILLS</w:t>
      </w:r>
    </w:p>
    <w:p>
      <w:pPr>
        <w:pStyle w:val="BodyText"/>
        <w:spacing w:before="5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118" w:right="-130"/>
        <w:rPr>
          <w:rFonts w:ascii="Arial"/>
          <w:sz w:val="2"/>
        </w:rPr>
      </w:pPr>
      <w:r>
        <w:rPr>
          <w:rFonts w:ascii="Arial"/>
          <w:sz w:val="2"/>
        </w:rPr>
        <w:pict>
          <v:group style="width:120pt;height:.95pt;mso-position-horizontal-relative:char;mso-position-vertical-relative:line" coordorigin="0,0" coordsize="2400,19">
            <v:rect style="position:absolute;left:0;top:0;width:2400;height:19" filled="true" fillcolor="#4685c6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b/>
          <w:sz w:val="10"/>
        </w:rPr>
      </w:pPr>
      <w:r>
        <w:rPr/>
        <w:pict>
          <v:group style="position:absolute;margin-left:24.909487pt;margin-top:7.919096pt;width:63.35pt;height:15.55pt;mso-position-horizontal-relative:page;mso-position-vertical-relative:paragraph;z-index:-15726592;mso-wrap-distance-left:0;mso-wrap-distance-right:0" coordorigin="498,158" coordsize="1267,311">
            <v:shape style="position:absolute;left:498;top:158;width:1267;height:311" coordorigin="498,158" coordsize="1267,311" path="m1705,469l558,469,534,465,516,452,503,433,498,410,498,218,503,195,516,176,534,163,558,158,1705,158,1728,163,1747,176,1760,195,1764,218,1764,410,1760,433,1747,452,1728,465,1705,469xe" filled="true" fillcolor="#90b5d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8;top:158;width:1267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Risk Analysis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32.142971pt;width:65.4pt;height:15.55pt;mso-position-horizontal-relative:page;mso-position-vertical-relative:paragraph;z-index:-15725568;mso-wrap-distance-left:0;mso-wrap-distance-right:0" coordorigin="498,643" coordsize="1308,311">
            <v:shape style="position:absolute;left:498;top:642;width:1308;height:311" coordorigin="498,643" coordsize="1308,311" path="m1746,954l558,954,534,949,516,936,503,917,498,894,498,702,503,679,516,660,534,648,558,643,1746,643,1769,648,1788,660,1801,679,1805,702,1805,894,1801,917,1788,936,1769,949,1746,954xe" filled="true" fillcolor="#90b5dd" stroked="false">
              <v:path arrowok="t"/>
              <v:fill type="solid"/>
            </v:shape>
            <v:shape style="position:absolute;left:498;top:642;width:1308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Data Analysis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56.366848pt;width:81.150pt;height:15.55pt;mso-position-horizontal-relative:page;mso-position-vertical-relative:paragraph;z-index:-15724544;mso-wrap-distance-left:0;mso-wrap-distance-right:0" coordorigin="498,1127" coordsize="1623,311">
            <v:shape style="position:absolute;left:498;top:1127;width:1623;height:311" coordorigin="498,1127" coordsize="1623,311" path="m2061,1438l558,1438,534,1433,516,1421,503,1402,498,1379,498,1187,503,1164,516,1145,534,1132,558,1127,2061,1127,2084,1132,2103,1145,2116,1164,2121,1187,2121,1379,2116,1402,2103,1421,2084,1433,2061,1438xe" filled="true" fillcolor="#90b5dd" stroked="false">
              <v:path arrowok="t"/>
              <v:fill type="solid"/>
            </v:shape>
            <v:shape style="position:absolute;left:498;top:1127;width:1623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Business Analysis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80.590721pt;width:64pt;height:15.55pt;mso-position-horizontal-relative:page;mso-position-vertical-relative:paragraph;z-index:-15723520;mso-wrap-distance-left:0;mso-wrap-distance-right:0" coordorigin="498,1612" coordsize="1280,311">
            <v:shape style="position:absolute;left:498;top:1611;width:1280;height:311" coordorigin="498,1612" coordsize="1280,311" path="m1719,1923l558,1923,534,1918,516,1905,503,1886,498,1863,498,1671,503,1648,516,1629,534,1616,558,1612,1719,1612,1742,1616,1761,1629,1773,1648,1778,1671,1778,1863,1773,1886,1761,1905,1742,1918,1719,1923xe" filled="true" fillcolor="#90b5dd" stroked="false">
              <v:path arrowok="t"/>
              <v:fill type="solid"/>
            </v:shape>
            <v:shape style="position:absolute;left:498;top:1611;width:1280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Underwriting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104.815285pt;width:99.9pt;height:15.55pt;mso-position-horizontal-relative:page;mso-position-vertical-relative:paragraph;z-index:-15722496;mso-wrap-distance-left:0;mso-wrap-distance-right:0" coordorigin="498,2096" coordsize="1998,311">
            <v:shape style="position:absolute;left:498;top:2096;width:1998;height:311" coordorigin="498,2096" coordsize="1998,311" path="m2436,2407l558,2407,534,2402,516,2390,503,2371,498,2348,498,2156,503,2133,516,2114,534,2101,558,2096,2436,2096,2459,2101,2478,2114,2491,2133,2496,2156,2496,2348,2491,2371,2478,2390,2459,2402,2436,2407xe" filled="true" fillcolor="#90b5dd" stroked="false">
              <v:path arrowok="t"/>
              <v:fill type="solid"/>
            </v:shape>
            <v:shape style="position:absolute;left:498;top:2096;width:1998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Catastrophe Modelling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129.038132pt;width:84.35pt;height:15.55pt;mso-position-horizontal-relative:page;mso-position-vertical-relative:paragraph;z-index:-15721472;mso-wrap-distance-left:0;mso-wrap-distance-right:0" coordorigin="498,2581" coordsize="1687,311">
            <v:shape style="position:absolute;left:498;top:2580;width:1687;height:311" coordorigin="498,2581" coordsize="1687,311" path="m2125,2892l558,2892,534,2887,516,2874,503,2855,498,2832,498,2640,503,2617,516,2598,534,2585,558,2581,2125,2581,2148,2585,2167,2598,2180,2617,2185,2640,2185,2832,2180,2855,2167,2874,2148,2887,2125,2892xe" filled="true" fillcolor="#90b5dd" stroked="false">
              <v:path arrowok="t"/>
              <v:fill type="solid"/>
            </v:shape>
            <v:shape style="position:absolute;left:498;top:2580;width:1687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Data 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153.260986pt;width:83.2pt;height:15.55pt;mso-position-horizontal-relative:page;mso-position-vertical-relative:paragraph;z-index:-15720448;mso-wrap-distance-left:0;mso-wrap-distance-right:0" coordorigin="498,3065" coordsize="1664,311">
            <v:shape style="position:absolute;left:498;top:3065;width:1664;height:311" coordorigin="498,3065" coordsize="1664,311" path="m2102,3376l558,3376,534,3371,516,3359,503,3340,498,3317,498,3125,503,3102,516,3083,534,3070,558,3065,2102,3065,2126,3070,2144,3083,2157,3102,2162,3125,2162,3317,2157,3340,2144,3359,2126,3371,2102,3376xe" filled="true" fillcolor="#90b5dd" stroked="false">
              <v:path arrowok="t"/>
              <v:fill type="solid"/>
            </v:shape>
            <v:shape style="position:absolute;left:498;top:3065;width:1664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Strategic Planning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177.487259pt;width:97.15pt;height:15.55pt;mso-position-horizontal-relative:page;mso-position-vertical-relative:paragraph;z-index:-15719424;mso-wrap-distance-left:0;mso-wrap-distance-right:0" coordorigin="498,3550" coordsize="1943,311">
            <v:shape style="position:absolute;left:498;top:3549;width:1943;height:311" coordorigin="498,3550" coordsize="1943,311" path="m2381,3861l558,3861,534,3856,516,3843,503,3824,498,3801,498,3609,503,3586,516,3567,534,3554,558,3550,2381,3550,2404,3554,2423,3567,2436,3586,2441,3609,2441,3801,2436,3824,2423,3843,2404,3856,2381,3861xe" filled="true" fillcolor="#90b5dd" stroked="false">
              <v:path arrowok="t"/>
              <v:fill type="solid"/>
            </v:shape>
            <v:shape style="position:absolute;left:498;top:3549;width:1943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Product Development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201.710098pt;width:50.75pt;height:15.55pt;mso-position-horizontal-relative:page;mso-position-vertical-relative:paragraph;z-index:-15718400;mso-wrap-distance-left:0;mso-wrap-distance-right:0" coordorigin="498,4034" coordsize="1015,311">
            <v:shape style="position:absolute;left:498;top:4034;width:1015;height:311" coordorigin="498,4034" coordsize="1015,311" path="m1453,4345l558,4345,534,4340,516,4328,503,4309,498,4286,498,4094,503,4071,516,4052,534,4039,558,4034,1453,4034,1477,4039,1495,4052,1508,4071,1513,4094,1513,4286,1508,4309,1495,4328,1477,4340,1453,4345xe" filled="true" fillcolor="#90b5dd" stroked="false">
              <v:path arrowok="t"/>
              <v:fill type="solid"/>
            </v:shape>
            <v:shape style="position:absolute;left:498;top:4034;width:1015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MS Oﬃce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.441795pt;margin-top:201.710098pt;width:31.35pt;height:15.55pt;mso-position-horizontal-relative:page;mso-position-vertical-relative:paragraph;z-index:-15717376;mso-wrap-distance-left:0;mso-wrap-distance-right:0" coordorigin="1609,4034" coordsize="627,311">
            <v:shape style="position:absolute;left:1608;top:4034;width:627;height:311" coordorigin="1609,4034" coordsize="627,311" path="m2176,4345l1668,4345,1645,4340,1626,4328,1614,4309,1609,4286,1609,4094,1614,4071,1626,4052,1645,4039,1668,4034,2176,4034,2199,4039,2218,4052,2230,4071,2235,4094,2235,4286,2230,4309,2218,4328,2199,4340,2176,4345xe" filled="true" fillcolor="#90b5dd" stroked="false">
              <v:path arrowok="t"/>
              <v:fill type="solid"/>
            </v:shape>
            <v:shape style="position:absolute;left:1608;top:4034;width:627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SQL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225.932953pt;width:93.05pt;height:15.55pt;mso-position-horizontal-relative:page;mso-position-vertical-relative:paragraph;z-index:-15716352;mso-wrap-distance-left:0;mso-wrap-distance-right:0" coordorigin="498,4519" coordsize="1861,311">
            <v:shape style="position:absolute;left:498;top:4518;width:1861;height:311" coordorigin="498,4519" coordsize="1861,311" path="m2299,4829l558,4829,534,4825,516,4812,503,4793,498,4770,498,4578,503,4555,516,4536,534,4523,558,4519,2299,4519,2322,4523,2341,4536,2354,4555,2358,4578,2358,4770,2354,4793,2341,4812,2322,4825,2299,4829xe" filled="true" fillcolor="#90b5dd" stroked="false">
              <v:path arrowok="t"/>
              <v:fill type="solid"/>
            </v:shape>
            <v:shape style="position:absolute;left:498;top:4518;width:1861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Project 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250.159225pt;width:80.9pt;height:15.55pt;mso-position-horizontal-relative:page;mso-position-vertical-relative:paragraph;z-index:-15715328;mso-wrap-distance-left:0;mso-wrap-distance-right:0" coordorigin="498,5003" coordsize="1618,311">
            <v:shape style="position:absolute;left:498;top:5003;width:1618;height:311" coordorigin="498,5003" coordsize="1618,311" path="m2057,5314l558,5314,534,5309,516,5297,503,5278,498,5255,498,5063,503,5039,516,5021,534,5008,558,5003,2057,5003,2080,5008,2099,5021,2111,5039,2116,5063,2116,5255,2111,5278,2099,5297,2080,5309,2057,5314xe" filled="true" fillcolor="#90b5dd" stroked="false">
              <v:path arrowok="t"/>
              <v:fill type="solid"/>
            </v:shape>
            <v:shape style="position:absolute;left:498;top:5003;width:1618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Financial Analysis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274.382080pt;width:69.05pt;height:15.55pt;mso-position-horizontal-relative:page;mso-position-vertical-relative:paragraph;z-index:-15714304;mso-wrap-distance-left:0;mso-wrap-distance-right:0" coordorigin="498,5488" coordsize="1381,311">
            <v:shape style="position:absolute;left:498;top:5487;width:1381;height:311" coordorigin="498,5488" coordsize="1381,311" path="m1819,5798l558,5798,534,5794,516,5781,503,5762,498,5739,498,5547,503,5524,516,5505,534,5492,558,5488,1819,5488,1842,5492,1861,5505,1874,5524,1878,5547,1878,5739,1874,5762,1861,5781,1842,5794,1819,5798xe" filled="true" fillcolor="#90b5dd" stroked="false">
              <v:path arrowok="t"/>
              <v:fill type="solid"/>
            </v:shape>
            <v:shape style="position:absolute;left:498;top:5487;width:1381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Risk Reporting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298.604919pt;width:111.75pt;height:15.55pt;mso-position-horizontal-relative:page;mso-position-vertical-relative:paragraph;z-index:-15713280;mso-wrap-distance-left:0;mso-wrap-distance-right:0" coordorigin="498,5972" coordsize="2235,311">
            <v:shape style="position:absolute;left:498;top:5972;width:2235;height:311" coordorigin="498,5972" coordsize="2235,311" path="m2674,6283l558,6283,534,6278,516,6266,503,6247,498,6223,498,6032,503,6008,516,5990,534,5977,558,5972,2674,5972,2697,5977,2716,5990,2729,6008,2733,6032,2733,6223,2729,6247,2716,6266,2697,6278,2674,6283xe" filled="true" fillcolor="#90b5dd" stroked="false">
              <v:path arrowok="t"/>
              <v:fill type="solid"/>
            </v:shape>
            <v:shape style="position:absolute;left:498;top:5972;width:2235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Stakeholder 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322.831207pt;width:89.85pt;height:15.55pt;mso-position-horizontal-relative:page;mso-position-vertical-relative:paragraph;z-index:-15712256;mso-wrap-distance-left:0;mso-wrap-distance-right:0" coordorigin="498,6457" coordsize="1797,311">
            <v:shape style="position:absolute;left:498;top:6456;width:1797;height:311" coordorigin="498,6457" coordsize="1797,311" path="m2235,6767l558,6767,534,6763,516,6750,503,6731,498,6708,498,6516,503,6493,516,6474,534,6461,558,6457,2235,6457,2258,6461,2277,6474,2290,6493,2294,6516,2294,6708,2290,6731,2277,6750,2258,6763,2235,6767xe" filled="true" fillcolor="#90b5dd" stroked="false">
              <v:path arrowok="t"/>
              <v:fill type="solid"/>
            </v:shape>
            <v:shape style="position:absolute;left:498;top:6456;width:1797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Policy Intrepretation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347.054047pt;width:77.5pt;height:15.55pt;mso-position-horizontal-relative:page;mso-position-vertical-relative:paragraph;z-index:-15711232;mso-wrap-distance-left:0;mso-wrap-distance-right:0" coordorigin="498,6941" coordsize="1550,311">
            <v:shape style="position:absolute;left:498;top:6941;width:1550;height:311" coordorigin="498,6941" coordsize="1550,311" path="m1988,7252l558,7252,534,7247,516,7234,503,7216,498,7192,498,7000,503,6977,516,6958,534,6946,558,6941,1988,6941,2011,6946,2030,6958,2043,6977,2048,7000,2048,7192,2043,7216,2030,7234,2011,7247,1988,7252xe" filled="true" fillcolor="#90b5dd" stroked="false">
              <v:path arrowok="t"/>
              <v:fill type="solid"/>
            </v:shape>
            <v:shape style="position:absolute;left:498;top:6941;width:1550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Software Testing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371.276886pt;width:92.35pt;height:15.55pt;mso-position-horizontal-relative:page;mso-position-vertical-relative:paragraph;z-index:-15710208;mso-wrap-distance-left:0;mso-wrap-distance-right:0" coordorigin="498,7426" coordsize="1847,311">
            <v:shape style="position:absolute;left:498;top:7425;width:1847;height:311" coordorigin="498,7426" coordsize="1847,311" path="m2285,7736l558,7736,534,7732,516,7719,503,7700,498,7677,498,7485,503,7462,516,7443,534,7430,558,7426,2285,7426,2308,7430,2327,7443,2340,7462,2345,7485,2345,7677,2340,7700,2327,7719,2308,7732,2285,7736xe" filled="true" fillcolor="#90b5dd" stroked="false">
              <v:path arrowok="t"/>
              <v:fill type="solid"/>
            </v:shape>
            <v:shape style="position:absolute;left:498;top:7425;width:1847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Defect 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395.503174pt;width:81.6pt;height:15.55pt;mso-position-horizontal-relative:page;mso-position-vertical-relative:paragraph;z-index:-15709184;mso-wrap-distance-left:0;mso-wrap-distance-right:0" coordorigin="498,7910" coordsize="1632,311">
            <v:shape style="position:absolute;left:498;top:7910;width:1632;height:311" coordorigin="498,7910" coordsize="1632,311" path="m2070,8221l558,8221,534,8216,516,8203,503,8185,498,8161,498,7969,503,7946,516,7927,534,7915,558,7910,2070,7910,2094,7915,2112,7927,2125,7946,2130,7969,2130,8161,2125,8185,2112,8203,2094,8216,2070,8221xe" filled="true" fillcolor="#90b5dd" stroked="false">
              <v:path arrowok="t"/>
              <v:fill type="solid"/>
            </v:shape>
            <v:shape style="position:absolute;left:498;top:7910;width:1632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Agile Mthodology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spacing w:before="61"/>
        <w:ind w:left="118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4685C6"/>
          <w:sz w:val="28"/>
        </w:rPr>
        <w:t>WORK EXPERIENCE</w:t>
      </w:r>
    </w:p>
    <w:p>
      <w:pPr>
        <w:pStyle w:val="BodyText"/>
        <w:spacing w:before="4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-120"/>
        <w:rPr>
          <w:rFonts w:ascii="Arial"/>
          <w:sz w:val="2"/>
        </w:rPr>
      </w:pPr>
      <w:r>
        <w:rPr/>
        <w:pict>
          <v:group style="position:absolute;margin-left:24.909504pt;margin-top:-127.518379pt;width:569.950pt;height:91pt;mso-position-horizontal-relative:page;mso-position-vertical-relative:paragraph;z-index:15754752" coordorigin="498,-2550" coordsize="11399,1820">
            <v:rect style="position:absolute;left:498;top:-2551;width:11399;height:1820" filled="true" fillcolor="#4685c6" stroked="false">
              <v:fill type="solid"/>
            </v:rect>
            <v:rect style="position:absolute;left:735;top:-1518;width:2697;height:19" filled="true" fillcolor="#ffffff" stroked="false">
              <v:fill type="solid"/>
            </v:rect>
            <v:shape style="position:absolute;left:498;top:-2551;width:11399;height:1820" type="#_x0000_t202" filled="false" stroked="false">
              <v:textbox inset="0,0,0,0">
                <w:txbxContent>
                  <w:p>
                    <w:pPr>
                      <w:spacing w:line="569" w:lineRule="exact" w:before="154"/>
                      <w:ind w:left="219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FFFFFF"/>
                        <w:w w:val="110"/>
                        <w:sz w:val="46"/>
                      </w:rPr>
                      <w:t>Aditya Aakash</w:t>
                    </w:r>
                  </w:p>
                  <w:p>
                    <w:pPr>
                      <w:spacing w:line="265" w:lineRule="exact" w:before="0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Senior Consultant/Analyst Insurance ( Cat Modelling | Underwriting | Software Testing )</w:t>
                    </w: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line="232" w:lineRule="auto" w:before="0"/>
                      <w:ind w:left="2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Experienced Senior Consultant/Analyst in Insurance, specializing in Catastrophe Modeling, Underwriting, and Software Testing. Adept at optimizing processes and enhancing risk assessment for impactful results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sz w:val="2"/>
        </w:rPr>
        <w:pict>
          <v:group style="width:407.95pt;height:.95pt;mso-position-horizontal-relative:char;mso-position-vertical-relative:line" coordorigin="0,0" coordsize="8159,19">
            <v:rect style="position:absolute;left:0;top:0;width:8159;height:19" filled="true" fillcolor="#4685c6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2"/>
        <w:spacing w:before="107"/>
      </w:pPr>
      <w:r>
        <w:rPr>
          <w:color w:val="4685C6"/>
        </w:rPr>
        <w:t>Senior Consultant (Insurance)</w:t>
      </w:r>
    </w:p>
    <w:p>
      <w:pPr>
        <w:pStyle w:val="Heading3"/>
        <w:spacing w:before="6"/>
      </w:pPr>
      <w:r>
        <w:rPr>
          <w:w w:val="105"/>
        </w:rPr>
        <w:t>AINSURCO</w:t>
      </w:r>
    </w:p>
    <w:p>
      <w:pPr>
        <w:tabs>
          <w:tab w:pos="7513" w:val="left" w:leader="none"/>
        </w:tabs>
        <w:spacing w:before="26"/>
        <w:ind w:left="118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color w:val="4685C6"/>
          <w:w w:val="105"/>
          <w:sz w:val="14"/>
        </w:rPr>
        <w:t>06/2022</w:t>
      </w:r>
      <w:r>
        <w:rPr>
          <w:rFonts w:ascii="Trebuchet MS"/>
          <w:i/>
          <w:color w:val="4685C6"/>
          <w:spacing w:val="-11"/>
          <w:w w:val="105"/>
          <w:sz w:val="14"/>
        </w:rPr>
        <w:t> </w:t>
      </w:r>
      <w:r>
        <w:rPr>
          <w:rFonts w:ascii="Trebuchet MS"/>
          <w:i/>
          <w:color w:val="4685C6"/>
          <w:w w:val="105"/>
          <w:sz w:val="14"/>
        </w:rPr>
        <w:t>-</w:t>
      </w:r>
      <w:r>
        <w:rPr>
          <w:rFonts w:ascii="Trebuchet MS"/>
          <w:i/>
          <w:color w:val="4685C6"/>
          <w:spacing w:val="-11"/>
          <w:w w:val="105"/>
          <w:sz w:val="14"/>
        </w:rPr>
        <w:t> </w:t>
      </w:r>
      <w:r>
        <w:rPr>
          <w:rFonts w:ascii="Trebuchet MS"/>
          <w:i/>
          <w:color w:val="4685C6"/>
          <w:spacing w:val="-3"/>
          <w:w w:val="105"/>
          <w:sz w:val="14"/>
        </w:rPr>
        <w:t>07/2023</w:t>
      </w:r>
      <w:r>
        <w:rPr>
          <w:spacing w:val="-3"/>
          <w:w w:val="105"/>
          <w:sz w:val="14"/>
        </w:rPr>
        <w:t>,</w:t>
        <w:tab/>
      </w:r>
      <w:r>
        <w:rPr>
          <w:rFonts w:ascii="Trebuchet MS"/>
          <w:i/>
          <w:color w:val="4685C6"/>
          <w:w w:val="105"/>
          <w:sz w:val="14"/>
        </w:rPr>
        <w:t>Remote</w:t>
      </w:r>
    </w:p>
    <w:p>
      <w:pPr>
        <w:spacing w:before="59"/>
        <w:ind w:left="118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color w:val="4685C6"/>
          <w:w w:val="105"/>
          <w:sz w:val="14"/>
        </w:rPr>
        <w:t>Achievements/Tasks</w:t>
      </w:r>
    </w:p>
    <w:p>
      <w:pPr>
        <w:pStyle w:val="BodyText"/>
        <w:spacing w:line="232" w:lineRule="auto" w:before="40"/>
        <w:ind w:left="296"/>
      </w:pPr>
      <w:r>
        <w:rPr/>
        <w:pict>
          <v:shape style="position:absolute;margin-left:171.852615pt;margin-top:3.470769pt;width:3.9pt;height:3.9pt;mso-position-horizontal-relative:page;mso-position-vertical-relative:paragraph;z-index:15756288" coordorigin="3437,69" coordsize="78,78" path="m3515,147l3437,147,3437,69,3515,69,3515,88,3456,88,3456,128,3515,128,3515,147xm3515,128l3496,128,3496,88,3515,88,3515,128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Worked on the development of a distinct in-house modelling and pricing tool and, in a diﬀerent Project, participated in the version upgrade of another.</w:t>
      </w:r>
    </w:p>
    <w:p>
      <w:pPr>
        <w:pStyle w:val="BodyText"/>
        <w:spacing w:line="232" w:lineRule="auto" w:before="59"/>
        <w:ind w:left="296" w:right="786"/>
      </w:pPr>
      <w:r>
        <w:rPr/>
        <w:pict>
          <v:shape style="position:absolute;margin-left:171.852615pt;margin-top:4.420607pt;width:3.9pt;height:3.9pt;mso-position-horizontal-relative:page;mso-position-vertical-relative:paragraph;z-index:15756800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Demonstrated proﬁciency in conducting Regression Testing, Smoke Testing, Integration Testing, Functional Testing, and Black Box Testing to ensure comprehensive software evaluation.</w:t>
      </w:r>
    </w:p>
    <w:p>
      <w:pPr>
        <w:pStyle w:val="BodyText"/>
        <w:spacing w:line="232" w:lineRule="auto" w:before="59"/>
        <w:ind w:left="296" w:right="786"/>
      </w:pPr>
      <w:r>
        <w:rPr/>
        <w:pict>
          <v:shape style="position:absolute;margin-left:171.852615pt;margin-top:4.420849pt;width:3.9pt;height:3.9pt;mso-position-horizontal-relative:page;mso-position-vertical-relative:paragraph;z-index:15757312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Proﬁciently authored and executed test cases using industry-standard tools to ensure comprehensive software assessment.</w:t>
      </w:r>
    </w:p>
    <w:p>
      <w:pPr>
        <w:pStyle w:val="BodyText"/>
        <w:spacing w:line="232" w:lineRule="auto" w:before="59"/>
        <w:ind w:left="296" w:right="786"/>
      </w:pPr>
      <w:r>
        <w:rPr/>
        <w:pict>
          <v:shape style="position:absolute;margin-left:171.852615pt;margin-top:4.420687pt;width:3.9pt;height:3.9pt;mso-position-horizontal-relative:page;mso-position-vertical-relative:paragraph;z-index:15757824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Played a crucial role in maintaining software quality by identifying defects and bugs in dynamic development environments.</w:t>
      </w:r>
    </w:p>
    <w:p>
      <w:pPr>
        <w:pStyle w:val="BodyText"/>
        <w:spacing w:line="232" w:lineRule="auto" w:before="59"/>
        <w:ind w:left="296"/>
      </w:pPr>
      <w:r>
        <w:rPr/>
        <w:pict>
          <v:shape style="position:absolute;margin-left:171.852615pt;margin-top:4.420586pt;width:3.9pt;height:3.9pt;mso-position-horizontal-relative:page;mso-position-vertical-relative:paragraph;z-index:15758336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Active member of triaging sessions leading to successful strategic test plan implementation and eﬃcient resolution of defects and bugs.</w:t>
      </w:r>
    </w:p>
    <w:p>
      <w:pPr>
        <w:pStyle w:val="BodyText"/>
        <w:spacing w:line="232" w:lineRule="auto" w:before="59"/>
        <w:ind w:left="296" w:right="786"/>
      </w:pPr>
      <w:r>
        <w:rPr/>
        <w:pict>
          <v:shape style="position:absolute;margin-left:171.852615pt;margin-top:4.420828pt;width:3.9pt;height:3.9pt;mso-position-horizontal-relative:page;mso-position-vertical-relative:paragraph;z-index:15758848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Led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small</w:t>
      </w:r>
      <w:r>
        <w:rPr>
          <w:spacing w:val="-14"/>
          <w:w w:val="110"/>
        </w:rPr>
        <w:t> </w:t>
      </w:r>
      <w:r>
        <w:rPr>
          <w:w w:val="110"/>
        </w:rPr>
        <w:t>team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Initial</w:t>
      </w:r>
      <w:r>
        <w:rPr>
          <w:spacing w:val="-15"/>
          <w:w w:val="110"/>
        </w:rPr>
        <w:t> </w:t>
      </w:r>
      <w:r>
        <w:rPr>
          <w:w w:val="110"/>
        </w:rPr>
        <w:t>Stages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Product</w:t>
      </w:r>
      <w:r>
        <w:rPr>
          <w:spacing w:val="-10"/>
          <w:w w:val="110"/>
        </w:rPr>
        <w:t> </w:t>
      </w:r>
      <w:r>
        <w:rPr>
          <w:w w:val="110"/>
        </w:rPr>
        <w:t>Development</w:t>
      </w:r>
      <w:r>
        <w:rPr>
          <w:spacing w:val="-11"/>
          <w:w w:val="110"/>
        </w:rPr>
        <w:t> </w:t>
      </w:r>
      <w:r>
        <w:rPr>
          <w:w w:val="110"/>
        </w:rPr>
        <w:t>(Design,</w:t>
      </w:r>
      <w:r>
        <w:rPr>
          <w:spacing w:val="-10"/>
          <w:w w:val="110"/>
        </w:rPr>
        <w:t> </w:t>
      </w:r>
      <w:r>
        <w:rPr>
          <w:w w:val="110"/>
        </w:rPr>
        <w:t>P&amp;L</w:t>
      </w:r>
      <w:r>
        <w:rPr>
          <w:spacing w:val="-15"/>
          <w:w w:val="110"/>
        </w:rPr>
        <w:t> </w:t>
      </w:r>
      <w:r>
        <w:rPr>
          <w:w w:val="110"/>
        </w:rPr>
        <w:t>Summary,</w:t>
      </w:r>
      <w:r>
        <w:rPr>
          <w:spacing w:val="-11"/>
          <w:w w:val="110"/>
        </w:rPr>
        <w:t> </w:t>
      </w:r>
      <w:r>
        <w:rPr>
          <w:w w:val="110"/>
        </w:rPr>
        <w:t>Ideation,</w:t>
      </w:r>
      <w:r>
        <w:rPr>
          <w:spacing w:val="-10"/>
          <w:w w:val="110"/>
        </w:rPr>
        <w:t> </w:t>
      </w:r>
      <w:r>
        <w:rPr>
          <w:w w:val="110"/>
        </w:rPr>
        <w:t>Business Analysis).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</w:pPr>
      <w:r>
        <w:rPr>
          <w:color w:val="4685C6"/>
        </w:rPr>
        <w:t>Underwriting Analyst II</w:t>
      </w:r>
    </w:p>
    <w:p>
      <w:pPr>
        <w:pStyle w:val="Heading3"/>
      </w:pPr>
      <w:r>
        <w:rPr/>
        <w:t>AIG</w:t>
      </w:r>
    </w:p>
    <w:p>
      <w:pPr>
        <w:tabs>
          <w:tab w:pos="7339" w:val="left" w:leader="none"/>
        </w:tabs>
        <w:spacing w:before="27"/>
        <w:ind w:left="118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color w:val="4685C6"/>
          <w:w w:val="105"/>
          <w:sz w:val="14"/>
        </w:rPr>
        <w:t>06/2017</w:t>
      </w:r>
      <w:r>
        <w:rPr>
          <w:rFonts w:ascii="Trebuchet MS"/>
          <w:i/>
          <w:color w:val="4685C6"/>
          <w:spacing w:val="-24"/>
          <w:w w:val="105"/>
          <w:sz w:val="14"/>
        </w:rPr>
        <w:t> </w:t>
      </w:r>
      <w:r>
        <w:rPr>
          <w:rFonts w:ascii="Trebuchet MS"/>
          <w:i/>
          <w:color w:val="4685C6"/>
          <w:w w:val="105"/>
          <w:sz w:val="14"/>
        </w:rPr>
        <w:t>-</w:t>
      </w:r>
      <w:r>
        <w:rPr>
          <w:rFonts w:ascii="Trebuchet MS"/>
          <w:i/>
          <w:color w:val="4685C6"/>
          <w:spacing w:val="-24"/>
          <w:w w:val="105"/>
          <w:sz w:val="14"/>
        </w:rPr>
        <w:t> </w:t>
      </w:r>
      <w:r>
        <w:rPr>
          <w:rFonts w:ascii="Trebuchet MS"/>
          <w:i/>
          <w:color w:val="4685C6"/>
          <w:w w:val="105"/>
          <w:sz w:val="14"/>
        </w:rPr>
        <w:t>12/2021</w:t>
      </w:r>
      <w:r>
        <w:rPr>
          <w:w w:val="105"/>
          <w:sz w:val="14"/>
        </w:rPr>
        <w:t>,</w:t>
        <w:tab/>
      </w:r>
      <w:r>
        <w:rPr>
          <w:rFonts w:ascii="Trebuchet MS"/>
          <w:i/>
          <w:color w:val="4685C6"/>
          <w:w w:val="105"/>
          <w:sz w:val="14"/>
        </w:rPr>
        <w:t>Bangalore</w:t>
      </w:r>
    </w:p>
    <w:p>
      <w:pPr>
        <w:spacing w:before="58"/>
        <w:ind w:left="118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color w:val="4685C6"/>
          <w:w w:val="105"/>
          <w:sz w:val="14"/>
        </w:rPr>
        <w:t>Achievements/Tasks</w:t>
      </w:r>
    </w:p>
    <w:p>
      <w:pPr>
        <w:pStyle w:val="BodyText"/>
        <w:spacing w:line="232" w:lineRule="auto" w:before="40"/>
        <w:ind w:left="296" w:right="786"/>
      </w:pPr>
      <w:r>
        <w:rPr/>
        <w:pict>
          <v:shape style="position:absolute;margin-left:171.852615pt;margin-top:3.471225pt;width:3.9pt;height:3.9pt;mso-position-horizontal-relative:page;mso-position-vertical-relative:paragraph;z-index:15759360" coordorigin="3437,69" coordsize="78,78" path="m3515,147l3437,147,3437,69,3515,69,3515,88,3456,88,3456,128,3515,128,3515,147xm3515,128l3496,128,3496,88,3515,88,3515,128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Prepared detailed client summaries by analysing submission documents, SOVs, engineering data, and </w:t>
      </w:r>
      <w:r>
        <w:rPr>
          <w:w w:val="120"/>
        </w:rPr>
        <w:t>w</w:t>
      </w:r>
      <w:r>
        <w:rPr>
          <w:w w:val="119"/>
        </w:rPr>
        <w:t>e</w:t>
      </w:r>
      <w:r>
        <w:rPr>
          <w:w w:val="119"/>
        </w:rPr>
        <w:t>b</w:t>
      </w:r>
      <w:r>
        <w:rPr>
          <w:w w:val="112"/>
        </w:rPr>
        <w:t>-</w:t>
      </w:r>
      <w:r>
        <w:rPr>
          <w:w w:val="119"/>
        </w:rPr>
        <w:t>b</w:t>
      </w:r>
      <w:r>
        <w:rPr>
          <w:w w:val="109"/>
        </w:rPr>
        <w:t>a</w:t>
      </w:r>
      <w:r>
        <w:rPr>
          <w:w w:val="113"/>
        </w:rPr>
        <w:t>s</w:t>
      </w:r>
      <w:r>
        <w:rPr>
          <w:w w:val="119"/>
        </w:rPr>
        <w:t>e</w:t>
      </w:r>
      <w:r>
        <w:rPr>
          <w:w w:val="120"/>
        </w:rPr>
        <w:t>d</w:t>
      </w:r>
      <w:r>
        <w:rPr/>
        <w:t> </w:t>
      </w:r>
      <w:r>
        <w:rPr>
          <w:w w:val="99"/>
        </w:rPr>
        <w:t>r</w:t>
      </w:r>
      <w:r>
        <w:rPr>
          <w:w w:val="119"/>
        </w:rPr>
        <w:t>e</w:t>
      </w:r>
      <w:r>
        <w:rPr>
          <w:w w:val="113"/>
        </w:rPr>
        <w:t>s</w:t>
      </w:r>
      <w:r>
        <w:rPr>
          <w:w w:val="119"/>
        </w:rPr>
        <w:t>e</w:t>
      </w:r>
      <w:r>
        <w:rPr>
          <w:w w:val="109"/>
        </w:rPr>
        <w:t>a</w:t>
      </w:r>
      <w:r>
        <w:rPr>
          <w:w w:val="99"/>
        </w:rPr>
        <w:t>r</w:t>
      </w:r>
      <w:r>
        <w:rPr>
          <w:w w:val="127"/>
        </w:rPr>
        <w:t>c</w:t>
      </w:r>
      <w:r>
        <w:rPr>
          <w:w w:val="111"/>
        </w:rPr>
        <w:t>h</w:t>
      </w:r>
      <w:r>
        <w:rPr>
          <w:w w:val="62"/>
        </w:rPr>
        <w:t>.</w:t>
      </w:r>
      <w:r>
        <w:rPr/>
        <w:t> </w:t>
      </w:r>
      <w:r>
        <w:rPr>
          <w:w w:val="113"/>
        </w:rPr>
        <w:t>A</w:t>
      </w:r>
      <w:r>
        <w:rPr>
          <w:w w:val="113"/>
        </w:rPr>
        <w:t>ss</w:t>
      </w:r>
      <w:r>
        <w:rPr>
          <w:w w:val="96"/>
        </w:rPr>
        <w:t>i</w:t>
      </w:r>
      <w:r>
        <w:rPr>
          <w:w w:val="113"/>
        </w:rPr>
        <w:t>s</w:t>
      </w:r>
      <w:r>
        <w:rPr>
          <w:w w:val="102"/>
        </w:rPr>
        <w:t>t</w:t>
      </w:r>
      <w:r>
        <w:rPr>
          <w:w w:val="119"/>
        </w:rPr>
        <w:t>e</w:t>
      </w:r>
      <w:r>
        <w:rPr>
          <w:w w:val="120"/>
        </w:rPr>
        <w:t>d</w:t>
      </w:r>
      <w:r>
        <w:rPr/>
        <w:t> </w:t>
      </w:r>
      <w:r>
        <w:rPr>
          <w:w w:val="97"/>
        </w:rPr>
        <w:t>ﬁ</w:t>
      </w:r>
      <w:r>
        <w:rPr>
          <w:w w:val="119"/>
        </w:rPr>
        <w:t>e</w:t>
      </w:r>
      <w:r>
        <w:rPr>
          <w:w w:val="120"/>
        </w:rPr>
        <w:t>l</w:t>
      </w:r>
      <w:r>
        <w:rPr>
          <w:w w:val="120"/>
        </w:rPr>
        <w:t>d</w:t>
      </w:r>
      <w:r>
        <w:rPr/>
        <w:t> </w:t>
      </w:r>
      <w:r>
        <w:rPr>
          <w:w w:val="113"/>
        </w:rPr>
        <w:t>u</w:t>
      </w:r>
      <w:r>
        <w:rPr>
          <w:w w:val="111"/>
        </w:rPr>
        <w:t>n</w:t>
      </w:r>
      <w:r>
        <w:rPr>
          <w:w w:val="120"/>
        </w:rPr>
        <w:t>d</w:t>
      </w:r>
      <w:r>
        <w:rPr>
          <w:w w:val="119"/>
        </w:rPr>
        <w:t>e</w:t>
      </w:r>
      <w:r>
        <w:rPr>
          <w:w w:val="99"/>
        </w:rPr>
        <w:t>r</w:t>
      </w:r>
      <w:r>
        <w:rPr>
          <w:w w:val="120"/>
        </w:rPr>
        <w:t>w</w:t>
      </w:r>
      <w:r>
        <w:rPr>
          <w:w w:val="99"/>
        </w:rPr>
        <w:t>r</w:t>
      </w:r>
      <w:r>
        <w:rPr>
          <w:w w:val="96"/>
        </w:rPr>
        <w:t>i</w:t>
      </w:r>
      <w:r>
        <w:rPr>
          <w:w w:val="102"/>
        </w:rPr>
        <w:t>t</w:t>
      </w:r>
      <w:r>
        <w:rPr>
          <w:w w:val="119"/>
        </w:rPr>
        <w:t>e</w:t>
      </w:r>
      <w:r>
        <w:rPr>
          <w:w w:val="99"/>
        </w:rPr>
        <w:t>r</w:t>
      </w:r>
      <w:r>
        <w:rPr>
          <w:w w:val="113"/>
        </w:rPr>
        <w:t>s</w:t>
      </w:r>
      <w:r>
        <w:rPr/>
        <w:t> </w:t>
      </w:r>
      <w:r>
        <w:rPr>
          <w:w w:val="96"/>
        </w:rPr>
        <w:t>i</w:t>
      </w:r>
      <w:r>
        <w:rPr>
          <w:w w:val="111"/>
        </w:rPr>
        <w:t>n</w:t>
      </w:r>
      <w:r>
        <w:rPr/>
        <w:t> </w:t>
      </w:r>
      <w:r>
        <w:rPr>
          <w:w w:val="102"/>
        </w:rPr>
        <w:t>t</w:t>
      </w:r>
      <w:r>
        <w:rPr>
          <w:w w:val="109"/>
        </w:rPr>
        <w:t>a</w:t>
      </w:r>
      <w:r>
        <w:rPr>
          <w:w w:val="96"/>
        </w:rPr>
        <w:t>i</w:t>
      </w:r>
      <w:r>
        <w:rPr>
          <w:w w:val="120"/>
        </w:rPr>
        <w:t>l</w:t>
      </w:r>
      <w:r>
        <w:rPr>
          <w:w w:val="118"/>
        </w:rPr>
        <w:t>o</w:t>
      </w:r>
      <w:r>
        <w:rPr>
          <w:w w:val="99"/>
        </w:rPr>
        <w:t>r</w:t>
      </w:r>
      <w:r>
        <w:rPr>
          <w:w w:val="96"/>
        </w:rPr>
        <w:t>i</w:t>
      </w:r>
      <w:r>
        <w:rPr>
          <w:w w:val="111"/>
        </w:rPr>
        <w:t>n</w:t>
      </w:r>
      <w:r>
        <w:rPr>
          <w:w w:val="120"/>
        </w:rPr>
        <w:t>g</w:t>
      </w:r>
      <w:r>
        <w:rPr/>
        <w:t> </w:t>
      </w:r>
      <w:r>
        <w:rPr>
          <w:w w:val="96"/>
        </w:rPr>
        <w:t>i</w:t>
      </w:r>
      <w:r>
        <w:rPr>
          <w:w w:val="111"/>
        </w:rPr>
        <w:t>n</w:t>
      </w:r>
      <w:r>
        <w:rPr>
          <w:w w:val="113"/>
        </w:rPr>
        <w:t>s</w:t>
      </w:r>
      <w:r>
        <w:rPr>
          <w:w w:val="113"/>
        </w:rPr>
        <w:t>u</w:t>
      </w:r>
      <w:r>
        <w:rPr>
          <w:w w:val="99"/>
        </w:rPr>
        <w:t>r</w:t>
      </w:r>
      <w:r>
        <w:rPr>
          <w:w w:val="109"/>
        </w:rPr>
        <w:t>a</w:t>
      </w:r>
      <w:r>
        <w:rPr>
          <w:w w:val="111"/>
        </w:rPr>
        <w:t>n</w:t>
      </w:r>
      <w:r>
        <w:rPr>
          <w:w w:val="127"/>
        </w:rPr>
        <w:t>c</w:t>
      </w:r>
      <w:r>
        <w:rPr>
          <w:w w:val="119"/>
        </w:rPr>
        <w:t>e</w:t>
      </w:r>
      <w:r>
        <w:rPr/>
        <w:t> </w:t>
      </w:r>
      <w:r>
        <w:rPr>
          <w:w w:val="127"/>
        </w:rPr>
        <w:t>c</w:t>
      </w:r>
      <w:r>
        <w:rPr>
          <w:w w:val="118"/>
        </w:rPr>
        <w:t>o</w:t>
      </w:r>
      <w:r>
        <w:rPr>
          <w:w w:val="109"/>
        </w:rPr>
        <w:t>v</w:t>
      </w:r>
      <w:r>
        <w:rPr>
          <w:w w:val="119"/>
        </w:rPr>
        <w:t>e</w:t>
      </w:r>
      <w:r>
        <w:rPr>
          <w:w w:val="99"/>
        </w:rPr>
        <w:t>r</w:t>
      </w:r>
      <w:r>
        <w:rPr>
          <w:w w:val="109"/>
        </w:rPr>
        <w:t>a</w:t>
      </w:r>
      <w:r>
        <w:rPr>
          <w:w w:val="120"/>
        </w:rPr>
        <w:t>g</w:t>
      </w:r>
      <w:r>
        <w:rPr>
          <w:w w:val="119"/>
        </w:rPr>
        <w:t>e</w:t>
      </w:r>
      <w:r>
        <w:rPr/>
        <w:t> </w:t>
      </w:r>
      <w:r>
        <w:rPr>
          <w:w w:val="102"/>
        </w:rPr>
        <w:t>t</w:t>
      </w:r>
      <w:r>
        <w:rPr>
          <w:w w:val="118"/>
        </w:rPr>
        <w:t>o</w:t>
      </w:r>
      <w:r>
        <w:rPr/>
        <w:t> </w:t>
      </w:r>
      <w:r>
        <w:rPr>
          <w:w w:val="114"/>
        </w:rPr>
        <w:t>m</w:t>
      </w:r>
      <w:r>
        <w:rPr>
          <w:w w:val="119"/>
        </w:rPr>
        <w:t>ee</w:t>
      </w:r>
      <w:r>
        <w:rPr>
          <w:w w:val="102"/>
        </w:rPr>
        <w:t>t</w:t>
      </w:r>
      <w:r>
        <w:rPr/>
        <w:t> </w:t>
      </w:r>
      <w:r>
        <w:rPr>
          <w:w w:val="127"/>
        </w:rPr>
        <w:t>c</w:t>
      </w:r>
      <w:r>
        <w:rPr>
          <w:w w:val="120"/>
        </w:rPr>
        <w:t>l</w:t>
      </w:r>
      <w:r>
        <w:rPr>
          <w:w w:val="96"/>
        </w:rPr>
        <w:t>i</w:t>
      </w:r>
      <w:r>
        <w:rPr>
          <w:w w:val="119"/>
        </w:rPr>
        <w:t>e</w:t>
      </w:r>
      <w:r>
        <w:rPr>
          <w:w w:val="111"/>
        </w:rPr>
        <w:t>n</w:t>
      </w:r>
      <w:r>
        <w:rPr>
          <w:w w:val="102"/>
        </w:rPr>
        <w:t>t</w:t>
      </w:r>
      <w:r>
        <w:rPr/>
        <w:t> </w:t>
      </w:r>
      <w:r>
        <w:rPr>
          <w:w w:val="111"/>
        </w:rPr>
        <w:t>n</w:t>
      </w:r>
      <w:r>
        <w:rPr>
          <w:w w:val="119"/>
        </w:rPr>
        <w:t>ee</w:t>
      </w:r>
      <w:r>
        <w:rPr>
          <w:w w:val="120"/>
        </w:rPr>
        <w:t>d</w:t>
      </w:r>
      <w:r>
        <w:rPr>
          <w:w w:val="113"/>
        </w:rPr>
        <w:t>s </w:t>
      </w:r>
      <w:r>
        <w:rPr>
          <w:w w:val="119"/>
        </w:rPr>
        <w:t>e</w:t>
      </w:r>
      <w:r>
        <w:rPr>
          <w:w w:val="93"/>
        </w:rPr>
        <w:t>ﬀ</w:t>
      </w:r>
      <w:r>
        <w:rPr>
          <w:w w:val="119"/>
        </w:rPr>
        <w:t>e</w:t>
      </w:r>
      <w:r>
        <w:rPr>
          <w:w w:val="127"/>
        </w:rPr>
        <w:t>c</w:t>
      </w:r>
      <w:r>
        <w:rPr>
          <w:w w:val="102"/>
        </w:rPr>
        <w:t>t</w:t>
      </w:r>
      <w:r>
        <w:rPr>
          <w:w w:val="96"/>
        </w:rPr>
        <w:t>i</w:t>
      </w:r>
      <w:r>
        <w:rPr>
          <w:w w:val="109"/>
        </w:rPr>
        <w:t>v</w:t>
      </w:r>
      <w:r>
        <w:rPr>
          <w:w w:val="119"/>
        </w:rPr>
        <w:t>e</w:t>
      </w:r>
      <w:r>
        <w:rPr>
          <w:w w:val="120"/>
        </w:rPr>
        <w:t>l</w:t>
      </w:r>
      <w:r>
        <w:rPr>
          <w:w w:val="110"/>
        </w:rPr>
        <w:t>y</w:t>
      </w:r>
      <w:r>
        <w:rPr>
          <w:w w:val="62"/>
        </w:rPr>
        <w:t>.</w:t>
      </w:r>
    </w:p>
    <w:p>
      <w:pPr>
        <w:pStyle w:val="BodyText"/>
        <w:spacing w:line="232" w:lineRule="auto" w:before="59"/>
        <w:ind w:left="296" w:right="628"/>
      </w:pPr>
      <w:r>
        <w:rPr/>
        <w:pict>
          <v:shape style="position:absolute;margin-left:171.852615pt;margin-top:4.421713pt;width:3.9pt;height:3.9pt;mso-position-horizontal-relative:page;mso-position-vertical-relative:paragraph;z-index:15759872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Streamlined data processing by scrubbing and mapping complex client SOVs in a consistent format and in the appropriate units for input into catastrophe risk models ensuring optimal organization and easy access to COPE data.</w:t>
      </w:r>
    </w:p>
    <w:p>
      <w:pPr>
        <w:pStyle w:val="BodyText"/>
        <w:spacing w:line="232" w:lineRule="auto" w:before="59"/>
        <w:ind w:left="296" w:right="463"/>
      </w:pPr>
      <w:r>
        <w:rPr/>
        <w:pict>
          <v:shape style="position:absolute;margin-left:171.852615pt;margin-top:4.422232pt;width:3.9pt;height:3.9pt;mso-position-horizontal-relative:page;mso-position-vertical-relative:paragraph;z-index:15760384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Instrumental in binding multi-million-dollar deals for AIG by providing clients with quick and insightful risk, loss, and premium analysis also oﬀering multiple perspective of modelling results.</w:t>
      </w:r>
    </w:p>
    <w:p>
      <w:pPr>
        <w:pStyle w:val="BodyText"/>
        <w:spacing w:line="232" w:lineRule="auto" w:before="59"/>
        <w:ind w:left="296"/>
      </w:pPr>
      <w:r>
        <w:rPr/>
        <w:pict>
          <v:shape style="position:absolute;margin-left:171.852615pt;margin-top:4.419701pt;width:3.9pt;height:3.9pt;mso-position-horizontal-relative:page;mso-position-vertical-relative:paragraph;z-index:15760896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Assisted stakeholders by oﬀering multiple alternatives of modelling results analysis tailored to client requirements, contributing signiﬁcantly to AIG's successful business acquisition eﬀorts.</w:t>
      </w:r>
    </w:p>
    <w:p>
      <w:pPr>
        <w:pStyle w:val="BodyText"/>
        <w:spacing w:line="232" w:lineRule="auto" w:before="59"/>
        <w:ind w:left="296" w:right="546"/>
        <w:jc w:val="both"/>
      </w:pPr>
      <w:r>
        <w:rPr/>
        <w:pict>
          <v:shape style="position:absolute;margin-left:171.852615pt;margin-top:4.420598pt;width:3.9pt;height:3.9pt;mso-position-horizontal-relative:page;mso-position-vertical-relative:paragraph;z-index:15761408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Conducted thorough data analysis on ﬁnancial structures to quantify insured losses against perils such as EQ and Flood. Leveraged In House modeling tools for precise risk assessment using proprietary in-house modeling tools like GES, RB, and AIR.</w:t>
      </w:r>
    </w:p>
    <w:p>
      <w:pPr>
        <w:pStyle w:val="BodyText"/>
        <w:spacing w:line="232" w:lineRule="auto" w:before="59"/>
        <w:ind w:left="296" w:right="786"/>
      </w:pPr>
      <w:r>
        <w:rPr/>
        <w:pict>
          <v:shape style="position:absolute;margin-left:171.852615pt;margin-top:4.421117pt;width:3.9pt;height:3.9pt;mso-position-horizontal-relative:page;mso-position-vertical-relative:paragraph;z-index:15761920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5"/>
        </w:rPr>
        <w:t>Conducted</w:t>
      </w:r>
      <w:r>
        <w:rPr>
          <w:spacing w:val="-29"/>
          <w:w w:val="115"/>
        </w:rPr>
        <w:t> </w:t>
      </w:r>
      <w:r>
        <w:rPr>
          <w:w w:val="115"/>
        </w:rPr>
        <w:t>comprehensive</w:t>
      </w:r>
      <w:r>
        <w:rPr>
          <w:spacing w:val="-28"/>
          <w:w w:val="115"/>
        </w:rPr>
        <w:t> </w:t>
      </w:r>
      <w:r>
        <w:rPr>
          <w:w w:val="115"/>
        </w:rPr>
        <w:t>risk</w:t>
      </w:r>
      <w:r>
        <w:rPr>
          <w:spacing w:val="-28"/>
          <w:w w:val="115"/>
        </w:rPr>
        <w:t> </w:t>
      </w:r>
      <w:r>
        <w:rPr>
          <w:w w:val="115"/>
        </w:rPr>
        <w:t>analysis</w:t>
      </w:r>
      <w:r>
        <w:rPr>
          <w:spacing w:val="-28"/>
          <w:w w:val="115"/>
        </w:rPr>
        <w:t> </w:t>
      </w:r>
      <w:r>
        <w:rPr>
          <w:w w:val="115"/>
        </w:rPr>
        <w:t>using</w:t>
      </w:r>
      <w:r>
        <w:rPr>
          <w:spacing w:val="-28"/>
          <w:w w:val="115"/>
        </w:rPr>
        <w:t> </w:t>
      </w:r>
      <w:r>
        <w:rPr>
          <w:w w:val="115"/>
        </w:rPr>
        <w:t>in</w:t>
      </w:r>
      <w:r>
        <w:rPr>
          <w:spacing w:val="-28"/>
          <w:w w:val="115"/>
        </w:rPr>
        <w:t> </w:t>
      </w:r>
      <w:r>
        <w:rPr>
          <w:w w:val="115"/>
        </w:rPr>
        <w:t>house</w:t>
      </w:r>
      <w:r>
        <w:rPr>
          <w:spacing w:val="-28"/>
          <w:w w:val="115"/>
        </w:rPr>
        <w:t> </w:t>
      </w:r>
      <w:r>
        <w:rPr>
          <w:w w:val="115"/>
        </w:rPr>
        <w:t>risk</w:t>
      </w:r>
      <w:r>
        <w:rPr>
          <w:spacing w:val="-28"/>
          <w:w w:val="115"/>
        </w:rPr>
        <w:t> </w:t>
      </w:r>
      <w:r>
        <w:rPr>
          <w:w w:val="115"/>
        </w:rPr>
        <w:t>engineering</w:t>
      </w:r>
      <w:r>
        <w:rPr>
          <w:spacing w:val="-29"/>
          <w:w w:val="115"/>
        </w:rPr>
        <w:t> </w:t>
      </w:r>
      <w:r>
        <w:rPr>
          <w:w w:val="115"/>
        </w:rPr>
        <w:t>tool</w:t>
      </w:r>
      <w:r>
        <w:rPr>
          <w:spacing w:val="-30"/>
          <w:w w:val="115"/>
        </w:rPr>
        <w:t> </w:t>
      </w:r>
      <w:r>
        <w:rPr>
          <w:w w:val="115"/>
        </w:rPr>
        <w:t>(GRASP).</w:t>
      </w:r>
      <w:r>
        <w:rPr>
          <w:spacing w:val="-28"/>
          <w:w w:val="115"/>
        </w:rPr>
        <w:t> </w:t>
      </w:r>
      <w:r>
        <w:rPr>
          <w:w w:val="115"/>
        </w:rPr>
        <w:t>Reviewed</w:t>
      </w:r>
      <w:r>
        <w:rPr>
          <w:spacing w:val="-28"/>
          <w:w w:val="115"/>
        </w:rPr>
        <w:t> </w:t>
      </w:r>
      <w:r>
        <w:rPr>
          <w:w w:val="115"/>
        </w:rPr>
        <w:t>live </w:t>
      </w:r>
      <w:r>
        <w:rPr>
          <w:spacing w:val="-1"/>
          <w:w w:val="119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20"/>
        </w:rPr>
        <w:t>g</w:t>
      </w:r>
      <w:r>
        <w:rPr>
          <w:w w:val="96"/>
        </w:rPr>
        <w:t>i</w:t>
      </w:r>
      <w:r>
        <w:rPr>
          <w:spacing w:val="-1"/>
          <w:w w:val="111"/>
        </w:rPr>
        <w:t>n</w:t>
      </w:r>
      <w:r>
        <w:rPr>
          <w:spacing w:val="-1"/>
          <w:w w:val="119"/>
        </w:rPr>
        <w:t>ee</w:t>
      </w:r>
      <w:r>
        <w:rPr>
          <w:spacing w:val="-5"/>
          <w:w w:val="99"/>
        </w:rPr>
        <w:t>r</w:t>
      </w:r>
      <w:r>
        <w:rPr>
          <w:spacing w:val="-1"/>
          <w:w w:val="119"/>
        </w:rPr>
        <w:t>e</w:t>
      </w:r>
      <w:r>
        <w:rPr>
          <w:w w:val="120"/>
        </w:rPr>
        <w:t>d</w:t>
      </w:r>
      <w:r>
        <w:rPr>
          <w:spacing w:val="-1"/>
        </w:rPr>
        <w:t> </w:t>
      </w:r>
      <w:r>
        <w:rPr>
          <w:spacing w:val="-1"/>
          <w:w w:val="120"/>
        </w:rPr>
        <w:t>d</w:t>
      </w:r>
      <w:r>
        <w:rPr>
          <w:spacing w:val="-1"/>
          <w:w w:val="109"/>
        </w:rPr>
        <w:t>a</w:t>
      </w:r>
      <w:r>
        <w:rPr>
          <w:spacing w:val="-1"/>
          <w:w w:val="102"/>
        </w:rPr>
        <w:t>t</w:t>
      </w:r>
      <w:r>
        <w:rPr>
          <w:w w:val="109"/>
        </w:rPr>
        <w:t>a</w:t>
      </w:r>
      <w:r>
        <w:rPr>
          <w:spacing w:val="-1"/>
        </w:rPr>
        <w:t> </w:t>
      </w:r>
      <w:r>
        <w:rPr>
          <w:spacing w:val="-1"/>
          <w:w w:val="109"/>
        </w:rPr>
        <w:t>a</w:t>
      </w:r>
      <w:r>
        <w:rPr>
          <w:spacing w:val="-1"/>
          <w:w w:val="111"/>
        </w:rPr>
        <w:t>n</w:t>
      </w:r>
      <w:r>
        <w:rPr>
          <w:w w:val="120"/>
        </w:rPr>
        <w:t>d</w:t>
      </w:r>
      <w:r>
        <w:rPr>
          <w:spacing w:val="-1"/>
        </w:rPr>
        <w:t> </w:t>
      </w:r>
      <w:r>
        <w:rPr>
          <w:spacing w:val="-1"/>
          <w:w w:val="119"/>
        </w:rPr>
        <w:t>p</w:t>
      </w:r>
      <w:r>
        <w:rPr>
          <w:spacing w:val="-5"/>
          <w:w w:val="99"/>
        </w:rPr>
        <w:t>r</w:t>
      </w:r>
      <w:r>
        <w:rPr>
          <w:spacing w:val="-5"/>
          <w:w w:val="118"/>
        </w:rPr>
        <w:t>o</w:t>
      </w:r>
      <w:r>
        <w:rPr>
          <w:spacing w:val="-1"/>
          <w:w w:val="109"/>
        </w:rPr>
        <w:t>v</w:t>
      </w:r>
      <w:r>
        <w:rPr>
          <w:w w:val="96"/>
        </w:rPr>
        <w:t>i</w:t>
      </w:r>
      <w:r>
        <w:rPr>
          <w:spacing w:val="-1"/>
          <w:w w:val="120"/>
        </w:rPr>
        <w:t>d</w:t>
      </w:r>
      <w:r>
        <w:rPr>
          <w:spacing w:val="-1"/>
          <w:w w:val="119"/>
        </w:rPr>
        <w:t>e</w:t>
      </w:r>
      <w:r>
        <w:rPr>
          <w:w w:val="120"/>
        </w:rPr>
        <w:t>d</w:t>
      </w:r>
      <w:r>
        <w:rPr>
          <w:spacing w:val="-1"/>
        </w:rPr>
        <w:t> </w:t>
      </w:r>
      <w:r>
        <w:rPr>
          <w:spacing w:val="-5"/>
          <w:w w:val="99"/>
        </w:rPr>
        <w:t>r</w:t>
      </w:r>
      <w:r>
        <w:rPr>
          <w:spacing w:val="-1"/>
          <w:w w:val="119"/>
        </w:rPr>
        <w:t>e</w:t>
      </w:r>
      <w:r>
        <w:rPr>
          <w:spacing w:val="-1"/>
          <w:w w:val="127"/>
        </w:rPr>
        <w:t>c</w:t>
      </w:r>
      <w:r>
        <w:rPr>
          <w:spacing w:val="-1"/>
          <w:w w:val="118"/>
        </w:rPr>
        <w:t>o</w:t>
      </w:r>
      <w:r>
        <w:rPr>
          <w:spacing w:val="-1"/>
          <w:w w:val="114"/>
        </w:rPr>
        <w:t>mm</w:t>
      </w:r>
      <w:r>
        <w:rPr>
          <w:spacing w:val="-1"/>
          <w:w w:val="119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20"/>
        </w:rPr>
        <w:t>d</w:t>
      </w:r>
      <w:r>
        <w:rPr>
          <w:spacing w:val="-1"/>
          <w:w w:val="109"/>
        </w:rPr>
        <w:t>a</w:t>
      </w:r>
      <w:r>
        <w:rPr>
          <w:spacing w:val="-1"/>
          <w:w w:val="102"/>
        </w:rPr>
        <w:t>t</w:t>
      </w:r>
      <w:r>
        <w:rPr>
          <w:w w:val="96"/>
        </w:rPr>
        <w:t>i</w:t>
      </w:r>
      <w:r>
        <w:rPr>
          <w:spacing w:val="-1"/>
          <w:w w:val="118"/>
        </w:rPr>
        <w:t>o</w:t>
      </w:r>
      <w:r>
        <w:rPr>
          <w:spacing w:val="-1"/>
          <w:w w:val="111"/>
        </w:rPr>
        <w:t>n</w:t>
      </w:r>
      <w:r>
        <w:rPr>
          <w:w w:val="113"/>
        </w:rPr>
        <w:t>s</w:t>
      </w:r>
      <w:r>
        <w:rPr>
          <w:spacing w:val="-1"/>
        </w:rPr>
        <w:t> </w:t>
      </w:r>
      <w:r>
        <w:rPr>
          <w:spacing w:val="-5"/>
          <w:w w:val="98"/>
        </w:rPr>
        <w:t>f</w:t>
      </w:r>
      <w:r>
        <w:rPr>
          <w:spacing w:val="-1"/>
          <w:w w:val="118"/>
        </w:rPr>
        <w:t>o</w:t>
      </w:r>
      <w:r>
        <w:rPr>
          <w:w w:val="99"/>
        </w:rPr>
        <w:t>r</w:t>
      </w:r>
      <w:r>
        <w:rPr>
          <w:spacing w:val="-6"/>
        </w:rPr>
        <w:t> </w:t>
      </w:r>
      <w:r>
        <w:rPr>
          <w:spacing w:val="-1"/>
          <w:w w:val="127"/>
        </w:rPr>
        <w:t>c</w:t>
      </w:r>
      <w:r>
        <w:rPr>
          <w:spacing w:val="-1"/>
          <w:w w:val="109"/>
        </w:rPr>
        <w:t>a</w:t>
      </w:r>
      <w:r>
        <w:rPr>
          <w:spacing w:val="-1"/>
          <w:w w:val="119"/>
        </w:rPr>
        <w:t>p</w:t>
      </w:r>
      <w:r>
        <w:rPr>
          <w:spacing w:val="-1"/>
          <w:w w:val="109"/>
        </w:rPr>
        <w:t>a</w:t>
      </w:r>
      <w:r>
        <w:rPr>
          <w:spacing w:val="-1"/>
          <w:w w:val="127"/>
        </w:rPr>
        <w:t>c</w:t>
      </w:r>
      <w:r>
        <w:rPr>
          <w:w w:val="96"/>
        </w:rPr>
        <w:t>i</w:t>
      </w:r>
      <w:r>
        <w:rPr>
          <w:spacing w:val="-1"/>
          <w:w w:val="102"/>
        </w:rPr>
        <w:t>t</w:t>
      </w:r>
      <w:r>
        <w:rPr>
          <w:w w:val="110"/>
        </w:rPr>
        <w:t>y</w:t>
      </w:r>
      <w:r>
        <w:rPr>
          <w:spacing w:val="-6"/>
        </w:rPr>
        <w:t> </w:t>
      </w:r>
      <w:r>
        <w:rPr>
          <w:spacing w:val="-1"/>
          <w:w w:val="109"/>
        </w:rPr>
        <w:t>a</w:t>
      </w:r>
      <w:r>
        <w:rPr>
          <w:spacing w:val="-1"/>
          <w:w w:val="111"/>
        </w:rPr>
        <w:t>n</w:t>
      </w:r>
      <w:r>
        <w:rPr>
          <w:w w:val="120"/>
        </w:rPr>
        <w:t>d</w:t>
      </w:r>
      <w:r>
        <w:rPr>
          <w:spacing w:val="-1"/>
        </w:rPr>
        <w:t> </w:t>
      </w:r>
      <w:r>
        <w:rPr>
          <w:spacing w:val="-1"/>
          <w:w w:val="119"/>
        </w:rPr>
        <w:t>p</w:t>
      </w:r>
      <w:r>
        <w:rPr>
          <w:spacing w:val="-5"/>
          <w:w w:val="99"/>
        </w:rPr>
        <w:t>r</w:t>
      </w:r>
      <w:r>
        <w:rPr>
          <w:spacing w:val="-1"/>
          <w:w w:val="118"/>
        </w:rPr>
        <w:t>o</w:t>
      </w:r>
      <w:r>
        <w:rPr>
          <w:spacing w:val="-1"/>
          <w:w w:val="120"/>
        </w:rPr>
        <w:t>g</w:t>
      </w:r>
      <w:r>
        <w:rPr>
          <w:spacing w:val="-1"/>
          <w:w w:val="99"/>
        </w:rPr>
        <w:t>r</w:t>
      </w:r>
      <w:r>
        <w:rPr>
          <w:spacing w:val="-1"/>
          <w:w w:val="109"/>
        </w:rPr>
        <w:t>a</w:t>
      </w:r>
      <w:r>
        <w:rPr>
          <w:w w:val="114"/>
        </w:rPr>
        <w:t>m</w:t>
      </w:r>
      <w:r>
        <w:rPr>
          <w:spacing w:val="-1"/>
        </w:rPr>
        <w:t> </w:t>
      </w:r>
      <w:r>
        <w:rPr>
          <w:spacing w:val="-1"/>
          <w:w w:val="113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99"/>
        </w:rPr>
        <w:t>r</w:t>
      </w:r>
      <w:r>
        <w:rPr>
          <w:spacing w:val="-1"/>
          <w:w w:val="113"/>
        </w:rPr>
        <w:t>u</w:t>
      </w:r>
      <w:r>
        <w:rPr>
          <w:spacing w:val="-1"/>
          <w:w w:val="127"/>
        </w:rPr>
        <w:t>c</w:t>
      </w:r>
      <w:r>
        <w:rPr>
          <w:spacing w:val="-1"/>
          <w:w w:val="102"/>
        </w:rPr>
        <w:t>t</w:t>
      </w:r>
      <w:r>
        <w:rPr>
          <w:spacing w:val="-1"/>
          <w:w w:val="113"/>
        </w:rPr>
        <w:t>u</w:t>
      </w:r>
      <w:r>
        <w:rPr>
          <w:spacing w:val="-5"/>
          <w:w w:val="99"/>
        </w:rPr>
        <w:t>r</w:t>
      </w:r>
      <w:r>
        <w:rPr>
          <w:spacing w:val="-1"/>
          <w:w w:val="119"/>
        </w:rPr>
        <w:t>e</w:t>
      </w:r>
      <w:r>
        <w:rPr>
          <w:spacing w:val="-1"/>
          <w:w w:val="113"/>
        </w:rPr>
        <w:t>s</w:t>
      </w:r>
      <w:r>
        <w:rPr>
          <w:w w:val="62"/>
        </w:rPr>
        <w:t>.</w:t>
      </w:r>
    </w:p>
    <w:p>
      <w:pPr>
        <w:pStyle w:val="BodyText"/>
        <w:spacing w:line="232" w:lineRule="auto" w:before="59"/>
        <w:ind w:left="296" w:right="628"/>
      </w:pPr>
      <w:r>
        <w:rPr/>
        <w:pict>
          <v:shape style="position:absolute;margin-left:171.852615pt;margin-top:4.422014pt;width:3.9pt;height:3.9pt;mso-position-horizontal-relative:page;mso-position-vertical-relative:paragraph;z-index:15762432" coordorigin="3437,88" coordsize="78,78" path="m3515,166l3437,166,3437,88,3515,88,3515,107,3456,107,3456,147,3515,147,3515,166xm3515,147l3496,147,3496,107,3515,107,3515,147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Contributed to the successful implementation of multiple projects, including the Property Underwriting Platform (rating and modelling), Lex Express (reduced TAT for quotes), Renewal Process (advanced </w:t>
      </w:r>
      <w:r>
        <w:rPr>
          <w:w w:val="114"/>
        </w:rPr>
        <w:t>m</w:t>
      </w:r>
      <w:r>
        <w:rPr>
          <w:w w:val="118"/>
        </w:rPr>
        <w:t>o</w:t>
      </w:r>
      <w:r>
        <w:rPr>
          <w:w w:val="120"/>
        </w:rPr>
        <w:t>d</w:t>
      </w:r>
      <w:r>
        <w:rPr>
          <w:w w:val="119"/>
        </w:rPr>
        <w:t>e</w:t>
      </w:r>
      <w:r>
        <w:rPr>
          <w:w w:val="120"/>
        </w:rPr>
        <w:t>ll</w:t>
      </w:r>
      <w:r>
        <w:rPr>
          <w:w w:val="96"/>
        </w:rPr>
        <w:t>i</w:t>
      </w:r>
      <w:r>
        <w:rPr>
          <w:w w:val="111"/>
        </w:rPr>
        <w:t>n</w:t>
      </w:r>
      <w:r>
        <w:rPr>
          <w:w w:val="120"/>
        </w:rPr>
        <w:t>g</w:t>
      </w:r>
      <w:r>
        <w:rPr/>
        <w:t> </w:t>
      </w:r>
      <w:r>
        <w:rPr>
          <w:w w:val="105"/>
        </w:rPr>
        <w:t>9</w:t>
      </w:r>
      <w:r>
        <w:rPr>
          <w:w w:val="110"/>
        </w:rPr>
        <w:t>0</w:t>
      </w:r>
      <w:r>
        <w:rPr/>
        <w:t> </w:t>
      </w:r>
      <w:r>
        <w:rPr>
          <w:w w:val="120"/>
        </w:rPr>
        <w:t>d</w:t>
      </w:r>
      <w:r>
        <w:rPr>
          <w:w w:val="109"/>
        </w:rPr>
        <w:t>a</w:t>
      </w:r>
      <w:r>
        <w:rPr>
          <w:w w:val="110"/>
        </w:rPr>
        <w:t>y</w:t>
      </w:r>
      <w:r>
        <w:rPr>
          <w:w w:val="113"/>
        </w:rPr>
        <w:t>s</w:t>
      </w:r>
      <w:r>
        <w:rPr/>
        <w:t> </w:t>
      </w:r>
      <w:r>
        <w:rPr>
          <w:w w:val="119"/>
        </w:rPr>
        <w:t>p</w:t>
      </w:r>
      <w:r>
        <w:rPr>
          <w:w w:val="99"/>
        </w:rPr>
        <w:t>r</w:t>
      </w:r>
      <w:r>
        <w:rPr>
          <w:w w:val="96"/>
        </w:rPr>
        <w:t>i</w:t>
      </w:r>
      <w:r>
        <w:rPr>
          <w:w w:val="118"/>
        </w:rPr>
        <w:t>o</w:t>
      </w:r>
      <w:r>
        <w:rPr>
          <w:w w:val="99"/>
        </w:rPr>
        <w:t>r</w:t>
      </w:r>
      <w:r>
        <w:rPr>
          <w:w w:val="71"/>
        </w:rPr>
        <w:t>)</w:t>
      </w:r>
      <w:r>
        <w:rPr>
          <w:w w:val="74"/>
        </w:rPr>
        <w:t>,</w:t>
      </w:r>
      <w:r>
        <w:rPr/>
        <w:t> </w:t>
      </w:r>
      <w:r>
        <w:rPr>
          <w:w w:val="109"/>
        </w:rPr>
        <w:t>a</w:t>
      </w:r>
      <w:r>
        <w:rPr>
          <w:w w:val="111"/>
        </w:rPr>
        <w:t>n</w:t>
      </w:r>
      <w:r>
        <w:rPr>
          <w:w w:val="120"/>
        </w:rPr>
        <w:t>d</w:t>
      </w:r>
      <w:r>
        <w:rPr/>
        <w:t> </w:t>
      </w:r>
      <w:r>
        <w:rPr>
          <w:w w:val="106"/>
        </w:rPr>
        <w:t>D</w:t>
      </w:r>
      <w:r>
        <w:rPr>
          <w:w w:val="109"/>
        </w:rPr>
        <w:t>a</w:t>
      </w:r>
      <w:r>
        <w:rPr>
          <w:w w:val="102"/>
        </w:rPr>
        <w:t>t</w:t>
      </w:r>
      <w:r>
        <w:rPr>
          <w:w w:val="109"/>
        </w:rPr>
        <w:t>a</w:t>
      </w:r>
      <w:r>
        <w:rPr>
          <w:w w:val="109"/>
        </w:rPr>
        <w:t>v</w:t>
      </w:r>
      <w:r>
        <w:rPr>
          <w:w w:val="119"/>
        </w:rPr>
        <w:t>e</w:t>
      </w:r>
      <w:r>
        <w:rPr>
          <w:w w:val="99"/>
        </w:rPr>
        <w:t>r</w:t>
      </w:r>
      <w:r>
        <w:rPr>
          <w:w w:val="109"/>
        </w:rPr>
        <w:t>a</w:t>
      </w:r>
      <w:r>
        <w:rPr/>
        <w:t> </w:t>
      </w:r>
      <w:r>
        <w:rPr>
          <w:w w:val="71"/>
        </w:rPr>
        <w:t>(</w:t>
      </w:r>
      <w:r>
        <w:rPr>
          <w:w w:val="109"/>
        </w:rPr>
        <w:t>a</w:t>
      </w:r>
      <w:r>
        <w:rPr>
          <w:w w:val="113"/>
        </w:rPr>
        <w:t>u</w:t>
      </w:r>
      <w:r>
        <w:rPr>
          <w:w w:val="102"/>
        </w:rPr>
        <w:t>t</w:t>
      </w:r>
      <w:r>
        <w:rPr>
          <w:w w:val="118"/>
        </w:rPr>
        <w:t>o</w:t>
      </w:r>
      <w:r>
        <w:rPr>
          <w:w w:val="114"/>
        </w:rPr>
        <w:t>m</w:t>
      </w:r>
      <w:r>
        <w:rPr>
          <w:w w:val="109"/>
        </w:rPr>
        <w:t>a</w:t>
      </w:r>
      <w:r>
        <w:rPr>
          <w:w w:val="102"/>
        </w:rPr>
        <w:t>t</w:t>
      </w:r>
      <w:r>
        <w:rPr>
          <w:w w:val="119"/>
        </w:rPr>
        <w:t>e</w:t>
      </w:r>
      <w:r>
        <w:rPr>
          <w:w w:val="120"/>
        </w:rPr>
        <w:t>d</w:t>
      </w:r>
      <w:r>
        <w:rPr/>
        <w:t> </w:t>
      </w:r>
      <w:r>
        <w:rPr>
          <w:w w:val="101"/>
        </w:rPr>
        <w:t>S</w:t>
      </w:r>
      <w:r>
        <w:rPr>
          <w:w w:val="109"/>
        </w:rPr>
        <w:t>O</w:t>
      </w:r>
      <w:r>
        <w:rPr>
          <w:w w:val="113"/>
        </w:rPr>
        <w:t>V</w:t>
      </w:r>
      <w:r>
        <w:rPr/>
        <w:t> </w:t>
      </w:r>
      <w:r>
        <w:rPr>
          <w:w w:val="120"/>
        </w:rPr>
        <w:t>d</w:t>
      </w:r>
      <w:r>
        <w:rPr>
          <w:w w:val="109"/>
        </w:rPr>
        <w:t>a</w:t>
      </w:r>
      <w:r>
        <w:rPr>
          <w:w w:val="102"/>
        </w:rPr>
        <w:t>t</w:t>
      </w:r>
      <w:r>
        <w:rPr>
          <w:w w:val="109"/>
        </w:rPr>
        <w:t>a</w:t>
      </w:r>
      <w:r>
        <w:rPr/>
        <w:t> </w:t>
      </w:r>
      <w:r>
        <w:rPr>
          <w:w w:val="113"/>
        </w:rPr>
        <w:t>s</w:t>
      </w:r>
      <w:r>
        <w:rPr>
          <w:w w:val="127"/>
        </w:rPr>
        <w:t>c</w:t>
      </w:r>
      <w:r>
        <w:rPr>
          <w:w w:val="99"/>
        </w:rPr>
        <w:t>r</w:t>
      </w:r>
      <w:r>
        <w:rPr>
          <w:w w:val="113"/>
        </w:rPr>
        <w:t>u</w:t>
      </w:r>
      <w:r>
        <w:rPr>
          <w:w w:val="119"/>
        </w:rPr>
        <w:t>bb</w:t>
      </w:r>
      <w:r>
        <w:rPr>
          <w:w w:val="96"/>
        </w:rPr>
        <w:t>i</w:t>
      </w:r>
      <w:r>
        <w:rPr>
          <w:w w:val="111"/>
        </w:rPr>
        <w:t>n</w:t>
      </w:r>
      <w:r>
        <w:rPr>
          <w:w w:val="120"/>
        </w:rPr>
        <w:t>g</w:t>
      </w:r>
      <w:r>
        <w:rPr>
          <w:w w:val="62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1"/>
      </w:pPr>
      <w:r>
        <w:rPr>
          <w:color w:val="4685C6"/>
        </w:rPr>
        <w:t>Inside Sales Manager</w:t>
      </w:r>
    </w:p>
    <w:p>
      <w:pPr>
        <w:pStyle w:val="Heading3"/>
      </w:pPr>
      <w:r>
        <w:rPr>
          <w:w w:val="110"/>
        </w:rPr>
        <w:t>INTELLIPAAT SOFTWARE SOLUTIONS PVT LTD</w:t>
      </w:r>
    </w:p>
    <w:p>
      <w:pPr>
        <w:tabs>
          <w:tab w:pos="7339" w:val="left" w:leader="none"/>
        </w:tabs>
        <w:spacing w:before="27"/>
        <w:ind w:left="118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color w:val="4685C6"/>
          <w:w w:val="105"/>
          <w:sz w:val="14"/>
        </w:rPr>
        <w:t>01/2017</w:t>
      </w:r>
      <w:r>
        <w:rPr>
          <w:rFonts w:ascii="Trebuchet MS"/>
          <w:i/>
          <w:color w:val="4685C6"/>
          <w:spacing w:val="-21"/>
          <w:w w:val="105"/>
          <w:sz w:val="14"/>
        </w:rPr>
        <w:t> </w:t>
      </w:r>
      <w:r>
        <w:rPr>
          <w:rFonts w:ascii="Trebuchet MS"/>
          <w:i/>
          <w:color w:val="4685C6"/>
          <w:w w:val="105"/>
          <w:sz w:val="14"/>
        </w:rPr>
        <w:t>-</w:t>
      </w:r>
      <w:r>
        <w:rPr>
          <w:rFonts w:ascii="Trebuchet MS"/>
          <w:i/>
          <w:color w:val="4685C6"/>
          <w:spacing w:val="-21"/>
          <w:w w:val="105"/>
          <w:sz w:val="14"/>
        </w:rPr>
        <w:t> </w:t>
      </w:r>
      <w:r>
        <w:rPr>
          <w:rFonts w:ascii="Trebuchet MS"/>
          <w:i/>
          <w:color w:val="4685C6"/>
          <w:w w:val="105"/>
          <w:sz w:val="14"/>
        </w:rPr>
        <w:t>06/2017</w:t>
      </w:r>
      <w:r>
        <w:rPr>
          <w:w w:val="105"/>
          <w:sz w:val="14"/>
        </w:rPr>
        <w:t>,</w:t>
        <w:tab/>
      </w:r>
      <w:r>
        <w:rPr>
          <w:rFonts w:ascii="Trebuchet MS"/>
          <w:i/>
          <w:color w:val="4685C6"/>
          <w:w w:val="105"/>
          <w:sz w:val="14"/>
        </w:rPr>
        <w:t>Bangalore</w:t>
      </w:r>
    </w:p>
    <w:p>
      <w:pPr>
        <w:spacing w:before="58"/>
        <w:ind w:left="118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color w:val="4685C6"/>
          <w:w w:val="105"/>
          <w:sz w:val="14"/>
        </w:rPr>
        <w:t>Achievements/Tasks</w:t>
      </w:r>
    </w:p>
    <w:p>
      <w:pPr>
        <w:pStyle w:val="BodyText"/>
        <w:spacing w:line="232" w:lineRule="auto" w:before="40"/>
        <w:ind w:left="296" w:right="628"/>
      </w:pPr>
      <w:r>
        <w:rPr/>
        <w:pict>
          <v:group style="position:absolute;margin-left:24.909487pt;margin-top:20.839092pt;width:114.75pt;height:15.55pt;mso-position-horizontal-relative:page;mso-position-vertical-relative:paragraph;z-index:15755776" coordorigin="498,417" coordsize="2295,311">
            <v:shape style="position:absolute;left:498;top:416;width:2295;height:311" coordorigin="498,417" coordsize="2295,311" path="m2733,728l558,728,534,723,516,710,503,691,498,668,498,476,503,453,516,434,534,421,558,417,2733,417,2756,421,2775,434,2788,453,2793,476,2793,668,2788,691,2775,710,2756,723,2733,728xe" filled="true" fillcolor="#90b5dd" stroked="false">
              <v:path arrowok="t"/>
              <v:fill type="solid"/>
            </v:shape>
            <v:shape style="position:absolute;left:498;top:416;width:2295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Test Planning and Strategy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852615pt;margin-top:3.469975pt;width:3.9pt;height:3.9pt;mso-position-horizontal-relative:page;mso-position-vertical-relative:paragraph;z-index:15762944" coordorigin="3437,69" coordsize="78,78" path="m3515,147l3437,147,3437,69,3515,69,3515,88,3456,88,3456,128,3515,128,3515,147xm3515,128l3496,128,3496,88,3515,88,3515,128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Collaborated closely with marketing and product teams to align sales eﬀorts with marketing campaigns </w:t>
      </w:r>
      <w:r>
        <w:rPr>
          <w:w w:val="109"/>
        </w:rPr>
        <w:t>a</w:t>
      </w:r>
      <w:r>
        <w:rPr>
          <w:w w:val="111"/>
        </w:rPr>
        <w:t>n</w:t>
      </w:r>
      <w:r>
        <w:rPr>
          <w:w w:val="120"/>
        </w:rPr>
        <w:t>d</w:t>
      </w:r>
      <w:r>
        <w:rPr/>
        <w:t> </w:t>
      </w:r>
      <w:r>
        <w:rPr>
          <w:w w:val="119"/>
        </w:rPr>
        <w:t>e</w:t>
      </w:r>
      <w:r>
        <w:rPr>
          <w:w w:val="111"/>
        </w:rPr>
        <w:t>n</w:t>
      </w:r>
      <w:r>
        <w:rPr>
          <w:w w:val="113"/>
        </w:rPr>
        <w:t>s</w:t>
      </w:r>
      <w:r>
        <w:rPr>
          <w:w w:val="113"/>
        </w:rPr>
        <w:t>u</w:t>
      </w:r>
      <w:r>
        <w:rPr>
          <w:w w:val="99"/>
        </w:rPr>
        <w:t>r</w:t>
      </w:r>
      <w:r>
        <w:rPr>
          <w:w w:val="119"/>
        </w:rPr>
        <w:t>e</w:t>
      </w:r>
      <w:r>
        <w:rPr/>
        <w:t> </w:t>
      </w:r>
      <w:r>
        <w:rPr>
          <w:w w:val="109"/>
        </w:rPr>
        <w:t>a</w:t>
      </w:r>
      <w:r>
        <w:rPr>
          <w:w w:val="127"/>
        </w:rPr>
        <w:t>cc</w:t>
      </w:r>
      <w:r>
        <w:rPr>
          <w:w w:val="113"/>
        </w:rPr>
        <w:t>u</w:t>
      </w:r>
      <w:r>
        <w:rPr>
          <w:w w:val="99"/>
        </w:rPr>
        <w:t>r</w:t>
      </w:r>
      <w:r>
        <w:rPr>
          <w:w w:val="109"/>
        </w:rPr>
        <w:t>a</w:t>
      </w:r>
      <w:r>
        <w:rPr>
          <w:w w:val="102"/>
        </w:rPr>
        <w:t>t</w:t>
      </w:r>
      <w:r>
        <w:rPr>
          <w:w w:val="119"/>
        </w:rPr>
        <w:t>e</w:t>
      </w:r>
      <w:r>
        <w:rPr/>
        <w:t> </w:t>
      </w:r>
      <w:r>
        <w:rPr>
          <w:w w:val="119"/>
        </w:rPr>
        <w:t>p</w:t>
      </w:r>
      <w:r>
        <w:rPr>
          <w:w w:val="99"/>
        </w:rPr>
        <w:t>r</w:t>
      </w:r>
      <w:r>
        <w:rPr>
          <w:w w:val="118"/>
        </w:rPr>
        <w:t>o</w:t>
      </w:r>
      <w:r>
        <w:rPr>
          <w:w w:val="120"/>
        </w:rPr>
        <w:t>d</w:t>
      </w:r>
      <w:r>
        <w:rPr>
          <w:w w:val="113"/>
        </w:rPr>
        <w:t>u</w:t>
      </w:r>
      <w:r>
        <w:rPr>
          <w:w w:val="127"/>
        </w:rPr>
        <w:t>c</w:t>
      </w:r>
      <w:r>
        <w:rPr>
          <w:w w:val="102"/>
        </w:rPr>
        <w:t>t</w:t>
      </w:r>
      <w:r>
        <w:rPr/>
        <w:t> </w:t>
      </w:r>
      <w:r>
        <w:rPr>
          <w:w w:val="108"/>
        </w:rPr>
        <w:t>k</w:t>
      </w:r>
      <w:r>
        <w:rPr>
          <w:w w:val="111"/>
        </w:rPr>
        <w:t>n</w:t>
      </w:r>
      <w:r>
        <w:rPr>
          <w:w w:val="118"/>
        </w:rPr>
        <w:t>o</w:t>
      </w:r>
      <w:r>
        <w:rPr>
          <w:w w:val="120"/>
        </w:rPr>
        <w:t>w</w:t>
      </w:r>
      <w:r>
        <w:rPr>
          <w:w w:val="120"/>
        </w:rPr>
        <w:t>l</w:t>
      </w:r>
      <w:r>
        <w:rPr>
          <w:w w:val="119"/>
        </w:rPr>
        <w:t>e</w:t>
      </w:r>
      <w:r>
        <w:rPr>
          <w:w w:val="120"/>
        </w:rPr>
        <w:t>d</w:t>
      </w:r>
      <w:r>
        <w:rPr>
          <w:w w:val="120"/>
        </w:rPr>
        <w:t>g</w:t>
      </w:r>
      <w:r>
        <w:rPr>
          <w:w w:val="119"/>
        </w:rPr>
        <w:t>e</w:t>
      </w:r>
      <w:r>
        <w:rPr/>
        <w:t> </w:t>
      </w:r>
      <w:r>
        <w:rPr>
          <w:w w:val="98"/>
        </w:rPr>
        <w:t>f</w:t>
      </w:r>
      <w:r>
        <w:rPr>
          <w:w w:val="118"/>
        </w:rPr>
        <w:t>o</w:t>
      </w:r>
      <w:r>
        <w:rPr>
          <w:w w:val="99"/>
        </w:rPr>
        <w:t>r</w:t>
      </w:r>
      <w:r>
        <w:rPr/>
        <w:t> </w:t>
      </w:r>
      <w:r>
        <w:rPr>
          <w:w w:val="119"/>
        </w:rPr>
        <w:t>e</w:t>
      </w:r>
      <w:r>
        <w:rPr>
          <w:w w:val="93"/>
        </w:rPr>
        <w:t>ﬀ</w:t>
      </w:r>
      <w:r>
        <w:rPr>
          <w:w w:val="119"/>
        </w:rPr>
        <w:t>e</w:t>
      </w:r>
      <w:r>
        <w:rPr>
          <w:w w:val="127"/>
        </w:rPr>
        <w:t>c</w:t>
      </w:r>
      <w:r>
        <w:rPr>
          <w:w w:val="102"/>
        </w:rPr>
        <w:t>t</w:t>
      </w:r>
      <w:r>
        <w:rPr>
          <w:w w:val="96"/>
        </w:rPr>
        <w:t>i</w:t>
      </w:r>
      <w:r>
        <w:rPr>
          <w:w w:val="109"/>
        </w:rPr>
        <w:t>v</w:t>
      </w:r>
      <w:r>
        <w:rPr>
          <w:w w:val="119"/>
        </w:rPr>
        <w:t>e</w:t>
      </w:r>
      <w:r>
        <w:rPr/>
        <w:t> </w:t>
      </w:r>
      <w:r>
        <w:rPr>
          <w:w w:val="127"/>
        </w:rPr>
        <w:t>c</w:t>
      </w:r>
      <w:r>
        <w:rPr>
          <w:w w:val="120"/>
        </w:rPr>
        <w:t>l</w:t>
      </w:r>
      <w:r>
        <w:rPr>
          <w:w w:val="96"/>
        </w:rPr>
        <w:t>i</w:t>
      </w:r>
      <w:r>
        <w:rPr>
          <w:w w:val="119"/>
        </w:rPr>
        <w:t>e</w:t>
      </w:r>
      <w:r>
        <w:rPr>
          <w:w w:val="111"/>
        </w:rPr>
        <w:t>n</w:t>
      </w:r>
      <w:r>
        <w:rPr>
          <w:w w:val="102"/>
        </w:rPr>
        <w:t>t</w:t>
      </w:r>
      <w:r>
        <w:rPr/>
        <w:t> </w:t>
      </w:r>
      <w:r>
        <w:rPr>
          <w:w w:val="127"/>
        </w:rPr>
        <w:t>c</w:t>
      </w:r>
      <w:r>
        <w:rPr>
          <w:w w:val="118"/>
        </w:rPr>
        <w:t>o</w:t>
      </w:r>
      <w:r>
        <w:rPr>
          <w:w w:val="114"/>
        </w:rPr>
        <w:t>mm</w:t>
      </w:r>
      <w:r>
        <w:rPr>
          <w:w w:val="113"/>
        </w:rPr>
        <w:t>u</w:t>
      </w:r>
      <w:r>
        <w:rPr>
          <w:w w:val="111"/>
        </w:rPr>
        <w:t>n</w:t>
      </w:r>
      <w:r>
        <w:rPr>
          <w:w w:val="96"/>
        </w:rPr>
        <w:t>i</w:t>
      </w:r>
      <w:r>
        <w:rPr>
          <w:w w:val="127"/>
        </w:rPr>
        <w:t>c</w:t>
      </w:r>
      <w:r>
        <w:rPr>
          <w:w w:val="109"/>
        </w:rPr>
        <w:t>a</w:t>
      </w:r>
      <w:r>
        <w:rPr>
          <w:w w:val="102"/>
        </w:rPr>
        <w:t>t</w:t>
      </w:r>
      <w:r>
        <w:rPr>
          <w:w w:val="96"/>
        </w:rPr>
        <w:t>i</w:t>
      </w:r>
      <w:r>
        <w:rPr>
          <w:w w:val="118"/>
        </w:rPr>
        <w:t>o</w:t>
      </w:r>
      <w:r>
        <w:rPr>
          <w:w w:val="111"/>
        </w:rPr>
        <w:t>n</w:t>
      </w:r>
      <w:r>
        <w:rPr>
          <w:w w:val="62"/>
        </w:rPr>
        <w:t>.</w:t>
      </w:r>
    </w:p>
    <w:p>
      <w:pPr>
        <w:pStyle w:val="BodyText"/>
        <w:spacing w:before="55"/>
        <w:ind w:left="296"/>
        <w:jc w:val="both"/>
      </w:pPr>
      <w:r>
        <w:rPr/>
        <w:pict>
          <v:shape style="position:absolute;margin-left:171.852615pt;margin-top:4.44306pt;width:3.9pt;height:3.9pt;mso-position-horizontal-relative:page;mso-position-vertical-relative:paragraph;z-index:15763456" coordorigin="3437,89" coordsize="78,78" path="m3515,167l3437,167,3437,89,3515,89,3515,108,3456,108,3456,148,3515,148,3515,167xm3515,148l3496,148,3496,108,3515,108,3515,148xe" filled="true" fillcolor="#4685c6" stroked="false">
            <v:path arrowok="t"/>
            <v:fill type="solid"/>
            <w10:wrap type="none"/>
          </v:shape>
        </w:pict>
      </w:r>
      <w:r>
        <w:rPr>
          <w:w w:val="110"/>
        </w:rPr>
        <w:t>Identify target markets, customer segments, and product oﬀerings to maximize sales opportunities.</w:t>
      </w:r>
    </w:p>
    <w:p>
      <w:pPr>
        <w:spacing w:after="0"/>
        <w:jc w:val="both"/>
        <w:sectPr>
          <w:type w:val="continuous"/>
          <w:pgSz w:w="11900" w:h="16840"/>
          <w:pgMar w:top="440" w:bottom="280" w:left="380" w:right="0"/>
          <w:cols w:num="2" w:equalWidth="0">
            <w:col w:w="2442" w:space="497"/>
            <w:col w:w="8581"/>
          </w:cols>
        </w:sectPr>
      </w:pPr>
    </w:p>
    <w:p>
      <w:pPr>
        <w:pStyle w:val="BodyText"/>
        <w:spacing w:before="7"/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79.3pt;height:15.55pt;mso-position-horizontal-relative:char;mso-position-vertical-relative:line" coordorigin="0,0" coordsize="1586,311">
            <v:shape style="position:absolute;left:0;top:0;width:1586;height:311" coordorigin="0,0" coordsize="1586,311" path="m1527,311l59,311,36,306,17,293,5,274,0,251,0,59,5,36,17,17,36,5,59,0,1527,0,1550,5,1569,17,1581,36,1586,59,1586,251,1581,274,1569,293,1550,306,1527,311xe" filled="true" fillcolor="#90b5dd" stroked="false">
              <v:path arrowok="t"/>
              <v:fill type="solid"/>
            </v:shape>
            <v:shape style="position:absolute;left:0;top:0;width:1586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Test Case Design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  <w:r>
        <w:rPr/>
        <w:pict>
          <v:group style="position:absolute;margin-left:24.909487pt;margin-top:7.222847pt;width:32.25pt;height:15.55pt;mso-position-horizontal-relative:page;mso-position-vertical-relative:paragraph;z-index:-15706624;mso-wrap-distance-left:0;mso-wrap-distance-right:0" coordorigin="498,144" coordsize="645,311">
            <v:shape style="position:absolute;left:498;top:144;width:645;height:311" coordorigin="498,144" coordsize="645,311" path="m1083,455l558,455,534,451,516,438,503,419,498,396,498,204,503,181,516,162,534,149,558,144,1083,144,1106,149,1125,162,1138,181,1143,204,1143,396,1138,419,1125,438,1106,451,1083,455xe" filled="true" fillcolor="#90b5dd" stroked="false">
              <v:path arrowok="t"/>
              <v:fill type="solid"/>
            </v:shape>
            <v:shape style="position:absolute;left:498;top:144;width:645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JIRA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1.930946pt;margin-top:7.222847pt;width:58.55pt;height:15.55pt;mso-position-horizontal-relative:page;mso-position-vertical-relative:paragraph;z-index:-15705600;mso-wrap-distance-left:0;mso-wrap-distance-right:0" coordorigin="1239,144" coordsize="1171,311">
            <v:shape style="position:absolute;left:1238;top:144;width:1171;height:311" coordorigin="1239,144" coordsize="1171,311" path="m2349,455l1298,455,1275,451,1256,438,1243,419,1239,396,1239,204,1243,181,1256,162,1275,149,1298,144,2349,144,2372,149,2391,162,2404,181,2409,204,2409,396,2404,419,2391,438,2372,451,2349,455xe" filled="true" fillcolor="#90b5dd" stroked="false">
              <v:path arrowok="t"/>
              <v:fill type="solid"/>
            </v:shape>
            <v:shape style="position:absolute;left:1238;top:144;width:1171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Conﬂuence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.909487pt;margin-top:31.449123pt;width:37.950pt;height:15.55pt;mso-position-horizontal-relative:page;mso-position-vertical-relative:paragraph;z-index:-15704576;mso-wrap-distance-left:0;mso-wrap-distance-right:0" coordorigin="498,629" coordsize="759,311">
            <v:shape style="position:absolute;left:498;top:628;width:759;height:311" coordorigin="498,629" coordsize="759,311" path="m1197,940l558,940,534,935,516,922,503,903,498,880,498,688,503,665,516,646,534,634,558,629,1197,629,1221,634,1239,646,1252,665,1257,688,1257,880,1252,903,1239,922,1221,935,1197,940xe" filled="true" fillcolor="#90b5dd" stroked="false">
              <v:path arrowok="t"/>
              <v:fill type="solid"/>
            </v:shape>
            <v:shape style="position:absolute;left:498;top:628;width:759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"/>
                        <w:w w:val="112"/>
                        <w:sz w:val="16"/>
                      </w:rPr>
                      <w:t>C</w:t>
                    </w:r>
                    <w:r>
                      <w:rPr>
                        <w:color w:val="FFFFFF"/>
                        <w:spacing w:val="-5"/>
                        <w:w w:val="160"/>
                        <w:sz w:val="16"/>
                      </w:rPr>
                      <w:t>/</w:t>
                    </w:r>
                    <w:r>
                      <w:rPr>
                        <w:color w:val="FFFFFF"/>
                        <w:spacing w:val="-1"/>
                        <w:w w:val="112"/>
                        <w:sz w:val="16"/>
                      </w:rPr>
                      <w:t>C</w:t>
                    </w:r>
                    <w:r>
                      <w:rPr>
                        <w:color w:val="FFFFFF"/>
                        <w:spacing w:val="-1"/>
                        <w:w w:val="61"/>
                        <w:sz w:val="16"/>
                      </w:rPr>
                      <w:t>+</w:t>
                    </w:r>
                    <w:r>
                      <w:rPr>
                        <w:color w:val="FFFFFF"/>
                        <w:w w:val="61"/>
                        <w:sz w:val="16"/>
                      </w:rPr>
                      <w:t>+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.643974pt;margin-top:31.449123pt;width:56.95pt;height:15.55pt;mso-position-horizontal-relative:page;mso-position-vertical-relative:paragraph;z-index:-15703552;mso-wrap-distance-left:0;mso-wrap-distance-right:0" coordorigin="1353,629" coordsize="1139,311">
            <v:shape style="position:absolute;left:1352;top:628;width:1139;height:311" coordorigin="1353,629" coordsize="1139,311" path="m2432,940l1412,940,1389,935,1370,922,1358,903,1353,880,1353,688,1358,665,1370,646,1389,634,1412,629,2432,629,2455,634,2474,646,2486,665,2491,688,2491,880,2486,903,2474,922,2455,935,2432,940xe" filled="true" fillcolor="#90b5dd" stroked="false">
              <v:path arrowok="t"/>
              <v:fill type="solid"/>
            </v:shape>
            <v:shape style="position:absolute;left:1352;top:628;width:1139;height:311" type="#_x0000_t202" filled="false" stroked="false">
              <v:textbox inset="0,0,0,0">
                <w:txbxContent>
                  <w:p>
                    <w:pPr>
                      <w:spacing w:before="71"/>
                      <w:ind w:left="13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>Leadership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8"/>
        </w:rPr>
      </w:pPr>
    </w:p>
    <w:sectPr>
      <w:type w:val="continuous"/>
      <w:pgSz w:w="11900" w:h="16840"/>
      <w:pgMar w:top="440" w:bottom="28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oania">
    <w:altName w:val="Aroani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oania" w:hAnsi="Aroania" w:eastAsia="Aroania" w:cs="Aroan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oania" w:hAnsi="Aroania" w:eastAsia="Aroania" w:cs="Aroani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1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ind w:left="118"/>
      <w:outlineLvl w:val="3"/>
    </w:pPr>
    <w:rPr>
      <w:rFonts w:ascii="Aroania" w:hAnsi="Aroania" w:eastAsia="Aroania" w:cs="Aroani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akash.aditya07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linkedin.com/in/aditya-aakas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2023-09-09T11:26:45Z</dcterms:created>
  <dcterms:modified xsi:type="dcterms:W3CDTF">2023-09-09T11:26:45Z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2023-09-09T00:00:00Z</vt:filetime>
  </property>
</Properties>
</file>